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47C" w:rsidRDefault="005C347C" w:rsidP="00413225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noProof/>
          <w:sz w:val="24"/>
          <w:szCs w:val="24"/>
          <w:lang w:eastAsia="it-IT"/>
        </w:rPr>
        <w:drawing>
          <wp:inline distT="0" distB="0" distL="0" distR="0">
            <wp:extent cx="2447925" cy="988212"/>
            <wp:effectExtent l="0" t="0" r="0" b="0"/>
            <wp:docPr id="1" name="Immagine 1" descr="S:\Servizio\AA FIRME - LOGHI - CARTA INTESTATA\LOGHI\NUOVO LOGO\Logo CISL scuola tra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ervizio\AA FIRME - LOGHI - CARTA INTESTATA\LOGHI\NUOVO LOGO\Logo CISL scuola trasparen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329" cy="98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8FF" w:rsidRDefault="00D278FF" w:rsidP="003073AD">
      <w:pPr>
        <w:jc w:val="center"/>
        <w:rPr>
          <w:rFonts w:cstheme="minorHAnsi"/>
          <w:b/>
          <w:color w:val="FF0000"/>
          <w:sz w:val="32"/>
          <w:szCs w:val="24"/>
        </w:rPr>
      </w:pPr>
    </w:p>
    <w:p w:rsidR="004C77D7" w:rsidRDefault="0034398B" w:rsidP="003073AD">
      <w:pPr>
        <w:jc w:val="center"/>
        <w:rPr>
          <w:rFonts w:cstheme="minorHAnsi"/>
          <w:b/>
          <w:color w:val="FF0000"/>
          <w:sz w:val="32"/>
          <w:szCs w:val="24"/>
        </w:rPr>
      </w:pPr>
      <w:r w:rsidRPr="005C347C">
        <w:rPr>
          <w:rFonts w:cstheme="minorHAnsi"/>
          <w:b/>
          <w:color w:val="FF0000"/>
          <w:sz w:val="32"/>
          <w:szCs w:val="24"/>
        </w:rPr>
        <w:t>D.M. 6</w:t>
      </w:r>
      <w:r w:rsidR="006004F8" w:rsidRPr="005C347C">
        <w:rPr>
          <w:rFonts w:cstheme="minorHAnsi"/>
          <w:b/>
          <w:color w:val="FF0000"/>
          <w:sz w:val="32"/>
          <w:szCs w:val="24"/>
        </w:rPr>
        <w:t>1</w:t>
      </w:r>
      <w:r w:rsidR="00557681" w:rsidRPr="005C347C">
        <w:rPr>
          <w:rFonts w:cstheme="minorHAnsi"/>
          <w:b/>
          <w:color w:val="FF0000"/>
          <w:sz w:val="32"/>
          <w:szCs w:val="24"/>
        </w:rPr>
        <w:t>6 del 10.08.2017</w:t>
      </w:r>
      <w:r w:rsidR="00D278FF">
        <w:rPr>
          <w:rFonts w:cstheme="minorHAnsi"/>
          <w:b/>
          <w:color w:val="FF0000"/>
          <w:sz w:val="32"/>
          <w:szCs w:val="24"/>
        </w:rPr>
        <w:t xml:space="preserve"> </w:t>
      </w:r>
    </w:p>
    <w:p w:rsidR="00A44524" w:rsidRDefault="00A44524" w:rsidP="004C77D7">
      <w:pPr>
        <w:jc w:val="both"/>
        <w:rPr>
          <w:rFonts w:cstheme="minorHAnsi"/>
          <w:sz w:val="24"/>
          <w:szCs w:val="24"/>
        </w:rPr>
      </w:pPr>
    </w:p>
    <w:p w:rsidR="004C77D7" w:rsidRPr="005C347C" w:rsidRDefault="007141EB" w:rsidP="00A5507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</w:t>
      </w:r>
      <w:r w:rsidR="004C77D7" w:rsidRPr="005C347C">
        <w:rPr>
          <w:rFonts w:cstheme="minorHAnsi"/>
          <w:sz w:val="24"/>
          <w:szCs w:val="24"/>
        </w:rPr>
        <w:t xml:space="preserve"> </w:t>
      </w:r>
      <w:r w:rsidRPr="005C347C">
        <w:rPr>
          <w:rFonts w:cstheme="minorHAnsi"/>
          <w:sz w:val="24"/>
          <w:szCs w:val="24"/>
        </w:rPr>
        <w:t xml:space="preserve">D.Lgs. 59/2017 </w:t>
      </w:r>
      <w:r w:rsidR="004C77D7" w:rsidRPr="005C347C">
        <w:rPr>
          <w:rFonts w:cstheme="minorHAnsi"/>
          <w:sz w:val="24"/>
          <w:szCs w:val="24"/>
        </w:rPr>
        <w:t xml:space="preserve">attuativo della Buona Scuola </w:t>
      </w:r>
      <w:r>
        <w:rPr>
          <w:rFonts w:cstheme="minorHAnsi"/>
          <w:sz w:val="24"/>
          <w:szCs w:val="24"/>
        </w:rPr>
        <w:t>avente ad oggetto il</w:t>
      </w:r>
      <w:r w:rsidR="004C77D7" w:rsidRPr="005C347C">
        <w:rPr>
          <w:rFonts w:cstheme="minorHAnsi"/>
          <w:sz w:val="24"/>
          <w:szCs w:val="24"/>
        </w:rPr>
        <w:t xml:space="preserve"> "</w:t>
      </w:r>
      <w:r w:rsidR="004C77D7" w:rsidRPr="005C347C">
        <w:rPr>
          <w:rFonts w:cstheme="minorHAnsi"/>
          <w:i/>
          <w:sz w:val="24"/>
          <w:szCs w:val="24"/>
        </w:rPr>
        <w:t>Riordino, adeguamento e semplificazione del sistema di formazione iniziale e di accesso nei ruoli di docente  nella  scuola  secondaria”,</w:t>
      </w:r>
      <w:r w:rsidR="004C77D7" w:rsidRPr="005C347C">
        <w:rPr>
          <w:rFonts w:cstheme="minorHAnsi"/>
          <w:sz w:val="24"/>
          <w:szCs w:val="24"/>
        </w:rPr>
        <w:t xml:space="preserve"> a norma dell'articolo 1, commi 180 e  181,  lettera  b),</w:t>
      </w:r>
      <w:r w:rsidR="002444C4">
        <w:rPr>
          <w:rFonts w:cstheme="minorHAnsi"/>
          <w:sz w:val="24"/>
          <w:szCs w:val="24"/>
        </w:rPr>
        <w:t xml:space="preserve"> </w:t>
      </w:r>
      <w:r w:rsidR="004C77D7" w:rsidRPr="005C347C">
        <w:rPr>
          <w:rFonts w:cstheme="minorHAnsi"/>
          <w:sz w:val="24"/>
          <w:szCs w:val="24"/>
        </w:rPr>
        <w:t>della legge 107/2015</w:t>
      </w:r>
      <w:r>
        <w:rPr>
          <w:rFonts w:cstheme="minorHAnsi"/>
          <w:sz w:val="24"/>
          <w:szCs w:val="24"/>
        </w:rPr>
        <w:t>,</w:t>
      </w:r>
      <w:r w:rsidR="004C77D7" w:rsidRPr="005C347C">
        <w:rPr>
          <w:rFonts w:cstheme="minorHAnsi"/>
          <w:sz w:val="24"/>
          <w:szCs w:val="24"/>
        </w:rPr>
        <w:t xml:space="preserve"> ha previsto come requisiti per il concorso 2018 per accesso al ruolo docente il possesso </w:t>
      </w:r>
      <w:r w:rsidR="00A5507A">
        <w:rPr>
          <w:rFonts w:cstheme="minorHAnsi"/>
          <w:sz w:val="24"/>
          <w:szCs w:val="24"/>
        </w:rPr>
        <w:t xml:space="preserve">non solo del titolo di studio di accesso ma anche il possesso di 24 CFU/CFA </w:t>
      </w:r>
      <w:r w:rsidR="004C77D7" w:rsidRPr="005C347C">
        <w:rPr>
          <w:rFonts w:cstheme="minorHAnsi"/>
          <w:sz w:val="24"/>
          <w:szCs w:val="24"/>
        </w:rPr>
        <w:t xml:space="preserve"> in discipline antropo-psico-pedagogiche e in metodologie e tecnologie didattiche.</w:t>
      </w:r>
    </w:p>
    <w:p w:rsidR="00962D4F" w:rsidRPr="005C347C" w:rsidRDefault="00962D4F" w:rsidP="00962D4F">
      <w:pPr>
        <w:pStyle w:val="Paragrafoelenco"/>
        <w:ind w:left="426"/>
        <w:jc w:val="both"/>
        <w:rPr>
          <w:rFonts w:cstheme="minorHAnsi"/>
          <w:sz w:val="24"/>
          <w:szCs w:val="24"/>
        </w:rPr>
      </w:pPr>
    </w:p>
    <w:p w:rsidR="00962D4F" w:rsidRPr="00D278FF" w:rsidRDefault="00A5507A" w:rsidP="00A5507A">
      <w:pPr>
        <w:pStyle w:val="Paragrafoelenco"/>
        <w:ind w:left="426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 xml:space="preserve">                                                     </w:t>
      </w:r>
      <w:r w:rsidR="00D278FF" w:rsidRPr="00D278FF">
        <w:rPr>
          <w:rFonts w:cstheme="minorHAnsi"/>
          <w:b/>
          <w:color w:val="FF0000"/>
          <w:sz w:val="24"/>
          <w:szCs w:val="24"/>
        </w:rPr>
        <w:t>FINALITÀ</w:t>
      </w:r>
      <w:r>
        <w:rPr>
          <w:rFonts w:cstheme="minorHAnsi"/>
          <w:b/>
          <w:color w:val="FF0000"/>
          <w:sz w:val="24"/>
          <w:szCs w:val="24"/>
        </w:rPr>
        <w:t xml:space="preserve"> del D.M. 616</w:t>
      </w:r>
    </w:p>
    <w:p w:rsidR="00A44524" w:rsidRDefault="00D278FF" w:rsidP="00AB0CBF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In applicazione di quanto previsto dal Dlgs 59/2017, il</w:t>
      </w:r>
      <w:r w:rsidR="00A44524" w:rsidRPr="00A44524">
        <w:rPr>
          <w:rFonts w:asciiTheme="minorHAnsi" w:eastAsiaTheme="minorHAnsi" w:hAnsiTheme="minorHAnsi" w:cstheme="minorHAnsi"/>
          <w:lang w:eastAsia="en-US"/>
        </w:rPr>
        <w:t xml:space="preserve"> Miur ha pubblicato il decreto</w:t>
      </w:r>
      <w:r w:rsidR="004D3649">
        <w:rPr>
          <w:rFonts w:asciiTheme="minorHAnsi" w:eastAsiaTheme="minorHAnsi" w:hAnsiTheme="minorHAnsi" w:cstheme="minorHAnsi"/>
          <w:lang w:eastAsia="en-US"/>
        </w:rPr>
        <w:t xml:space="preserve"> n. 616 del 10 agosto 2017</w:t>
      </w:r>
      <w:r w:rsidR="00A44524" w:rsidRPr="00A44524">
        <w:rPr>
          <w:rFonts w:asciiTheme="minorHAnsi" w:eastAsiaTheme="minorHAnsi" w:hAnsiTheme="minorHAnsi" w:cstheme="minorHAnsi"/>
          <w:lang w:eastAsia="en-US"/>
        </w:rPr>
        <w:t>, con il quale si indicano le modalità di conseguimento dei 24 CFU, necessari – oltre alla laurea – per accedere al concorso a cattedra 2018 per la scuola secondaria.</w:t>
      </w:r>
    </w:p>
    <w:p w:rsidR="00D278FF" w:rsidRPr="005C347C" w:rsidRDefault="00A5507A" w:rsidP="00D278F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Decreto Ministeriale </w:t>
      </w:r>
      <w:r w:rsidR="00D278FF">
        <w:rPr>
          <w:rFonts w:cstheme="minorHAnsi"/>
          <w:sz w:val="24"/>
          <w:szCs w:val="24"/>
        </w:rPr>
        <w:t xml:space="preserve"> </w:t>
      </w:r>
      <w:r w:rsidR="00D278FF" w:rsidRPr="005C347C">
        <w:rPr>
          <w:rFonts w:cstheme="minorHAnsi"/>
          <w:sz w:val="24"/>
          <w:szCs w:val="24"/>
        </w:rPr>
        <w:t>definisce:</w:t>
      </w:r>
    </w:p>
    <w:p w:rsidR="00D278FF" w:rsidRPr="005C347C" w:rsidRDefault="00D278FF" w:rsidP="004D3649">
      <w:pPr>
        <w:pStyle w:val="Paragrafoelenco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5C347C">
        <w:rPr>
          <w:rFonts w:cstheme="minorHAnsi"/>
          <w:sz w:val="24"/>
          <w:szCs w:val="24"/>
        </w:rPr>
        <w:t>i settori scientifico disciplinari nei quali è necessario acquisire i 24 Crediti universitari e/o accademici;</w:t>
      </w:r>
    </w:p>
    <w:p w:rsidR="00D278FF" w:rsidRPr="005C347C" w:rsidRDefault="00D278FF" w:rsidP="004D3649">
      <w:pPr>
        <w:pStyle w:val="Paragrafoelenco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5C347C">
        <w:rPr>
          <w:rFonts w:cstheme="minorHAnsi"/>
          <w:sz w:val="24"/>
          <w:szCs w:val="24"/>
        </w:rPr>
        <w:t>gli obiettivi formativi;</w:t>
      </w:r>
    </w:p>
    <w:p w:rsidR="00D278FF" w:rsidRPr="00D278FF" w:rsidRDefault="00D278FF" w:rsidP="004D3649">
      <w:pPr>
        <w:pStyle w:val="Paragrafoelenco"/>
        <w:numPr>
          <w:ilvl w:val="0"/>
          <w:numId w:val="11"/>
        </w:numPr>
        <w:shd w:val="clear" w:color="auto" w:fill="FFFFFF"/>
        <w:spacing w:after="192"/>
        <w:jc w:val="both"/>
        <w:textAlignment w:val="baseline"/>
        <w:rPr>
          <w:rFonts w:cstheme="minorHAnsi"/>
        </w:rPr>
      </w:pPr>
      <w:r w:rsidRPr="00D278FF">
        <w:rPr>
          <w:rFonts w:cstheme="minorHAnsi"/>
          <w:sz w:val="24"/>
          <w:szCs w:val="24"/>
        </w:rPr>
        <w:t>le modalità organizzative;</w:t>
      </w:r>
    </w:p>
    <w:p w:rsidR="00D278FF" w:rsidRPr="00D278FF" w:rsidRDefault="00D278FF" w:rsidP="004D3649">
      <w:pPr>
        <w:pStyle w:val="Paragrafoelenco"/>
        <w:numPr>
          <w:ilvl w:val="0"/>
          <w:numId w:val="11"/>
        </w:numPr>
        <w:shd w:val="clear" w:color="auto" w:fill="FFFFFF"/>
        <w:spacing w:after="192"/>
        <w:jc w:val="both"/>
        <w:textAlignment w:val="baseline"/>
        <w:rPr>
          <w:rFonts w:cstheme="minorHAnsi"/>
        </w:rPr>
      </w:pPr>
      <w:r w:rsidRPr="00D278FF">
        <w:rPr>
          <w:rFonts w:cstheme="minorHAnsi"/>
          <w:sz w:val="24"/>
          <w:szCs w:val="24"/>
        </w:rPr>
        <w:t>gli eventuali costi a carico degli interessati</w:t>
      </w:r>
    </w:p>
    <w:p w:rsidR="00D278FF" w:rsidRDefault="00D278FF" w:rsidP="00A44524">
      <w:pPr>
        <w:pStyle w:val="NormaleWeb"/>
        <w:shd w:val="clear" w:color="auto" w:fill="FFFFFF"/>
        <w:spacing w:before="0" w:beforeAutospacing="0" w:after="192" w:afterAutospacing="0"/>
        <w:jc w:val="center"/>
        <w:textAlignment w:val="baseline"/>
        <w:rPr>
          <w:rFonts w:asciiTheme="minorHAnsi" w:eastAsiaTheme="minorHAnsi" w:hAnsiTheme="minorHAnsi" w:cstheme="minorHAnsi"/>
          <w:b/>
          <w:color w:val="FF0000"/>
          <w:lang w:eastAsia="en-US"/>
        </w:rPr>
      </w:pPr>
    </w:p>
    <w:p w:rsidR="00A44524" w:rsidRPr="00A44524" w:rsidRDefault="00A5507A" w:rsidP="00A44524">
      <w:pPr>
        <w:pStyle w:val="NormaleWeb"/>
        <w:shd w:val="clear" w:color="auto" w:fill="FFFFFF"/>
        <w:spacing w:before="0" w:beforeAutospacing="0" w:after="192" w:afterAutospacing="0"/>
        <w:jc w:val="center"/>
        <w:textAlignment w:val="baseline"/>
        <w:rPr>
          <w:rFonts w:asciiTheme="minorHAnsi" w:eastAsiaTheme="minorHAnsi" w:hAnsiTheme="minorHAnsi" w:cstheme="minorHAnsi"/>
          <w:b/>
          <w:color w:val="FF0000"/>
          <w:lang w:eastAsia="en-US"/>
        </w:rPr>
      </w:pPr>
      <w:r>
        <w:rPr>
          <w:rFonts w:asciiTheme="minorHAnsi" w:eastAsiaTheme="minorHAnsi" w:hAnsiTheme="minorHAnsi" w:cstheme="minorHAnsi"/>
          <w:b/>
          <w:color w:val="FF0000"/>
          <w:lang w:eastAsia="en-US"/>
        </w:rPr>
        <w:t>CHI OFFRE</w:t>
      </w:r>
      <w:r w:rsidR="00A44524" w:rsidRPr="00A44524">
        <w:rPr>
          <w:rFonts w:asciiTheme="minorHAnsi" w:eastAsiaTheme="minorHAnsi" w:hAnsiTheme="minorHAnsi" w:cstheme="minorHAnsi"/>
          <w:b/>
          <w:color w:val="FF0000"/>
          <w:lang w:eastAsia="en-US"/>
        </w:rPr>
        <w:t xml:space="preserve"> I CORSI?</w:t>
      </w:r>
    </w:p>
    <w:p w:rsidR="00A44524" w:rsidRDefault="00A44524" w:rsidP="00AB0CBF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rFonts w:cstheme="minorHAnsi"/>
        </w:rPr>
      </w:pPr>
      <w:r>
        <w:rPr>
          <w:rFonts w:asciiTheme="minorHAnsi" w:eastAsiaTheme="minorHAnsi" w:hAnsiTheme="minorHAnsi" w:cstheme="minorHAnsi"/>
          <w:lang w:eastAsia="en-US"/>
        </w:rPr>
        <w:t>Le Università (statali e non statali, incluse le telematiche)</w:t>
      </w:r>
      <w:r w:rsidR="00D278FF">
        <w:rPr>
          <w:rFonts w:asciiTheme="minorHAnsi" w:eastAsiaTheme="minorHAnsi" w:hAnsiTheme="minorHAnsi" w:cstheme="minorHAnsi"/>
          <w:lang w:eastAsia="en-US"/>
        </w:rPr>
        <w:t xml:space="preserve">, le istituzioni AFAM </w:t>
      </w:r>
      <w:r>
        <w:rPr>
          <w:rFonts w:asciiTheme="minorHAnsi" w:eastAsiaTheme="minorHAnsi" w:hAnsiTheme="minorHAnsi" w:cstheme="minorHAnsi"/>
          <w:lang w:eastAsia="en-US"/>
        </w:rPr>
        <w:t>e le Accademie</w:t>
      </w:r>
      <w:r w:rsidR="00D278FF">
        <w:rPr>
          <w:rFonts w:asciiTheme="minorHAnsi" w:eastAsiaTheme="minorHAnsi" w:hAnsiTheme="minorHAnsi" w:cstheme="minorHAnsi"/>
          <w:lang w:eastAsia="en-US"/>
        </w:rPr>
        <w:t xml:space="preserve"> di belle Arti legalmente riconosciute</w:t>
      </w:r>
      <w:r>
        <w:rPr>
          <w:rFonts w:asciiTheme="minorHAnsi" w:eastAsiaTheme="minorHAnsi" w:hAnsiTheme="minorHAnsi" w:cstheme="minorHAnsi"/>
          <w:lang w:eastAsia="en-US"/>
        </w:rPr>
        <w:t xml:space="preserve">, anche in convenzione tra loro organizzano i </w:t>
      </w:r>
      <w:r w:rsidRPr="00A44524">
        <w:rPr>
          <w:rFonts w:cstheme="minorHAnsi"/>
        </w:rPr>
        <w:t>percorsi formativi, finalizzati all’a</w:t>
      </w:r>
      <w:r>
        <w:rPr>
          <w:rFonts w:cstheme="minorHAnsi"/>
        </w:rPr>
        <w:t>cquisizione dei 24 crediti.</w:t>
      </w:r>
    </w:p>
    <w:p w:rsidR="00A44524" w:rsidRPr="00A44524" w:rsidRDefault="00A44524" w:rsidP="00AB0CBF">
      <w:pPr>
        <w:pStyle w:val="NormaleWeb"/>
        <w:shd w:val="clear" w:color="auto" w:fill="FFFFFF"/>
        <w:spacing w:before="0" w:beforeAutospacing="0" w:after="192" w:afterAutospacing="0"/>
        <w:jc w:val="both"/>
        <w:textAlignment w:val="baseline"/>
        <w:rPr>
          <w:rFonts w:cstheme="minorHAnsi"/>
        </w:rPr>
      </w:pPr>
      <w:r w:rsidRPr="00A44524">
        <w:rPr>
          <w:rFonts w:cstheme="minorHAnsi"/>
        </w:rPr>
        <w:t>I percorsi possono essere organizzati anche in maniera distinta per classi di</w:t>
      </w:r>
      <w:r w:rsidR="00515AC0">
        <w:rPr>
          <w:rFonts w:cstheme="minorHAnsi"/>
        </w:rPr>
        <w:t xml:space="preserve"> concorso o gruppi delle stesse. </w:t>
      </w:r>
    </w:p>
    <w:p w:rsidR="002444C4" w:rsidRDefault="002444C4" w:rsidP="00D278FF">
      <w:pPr>
        <w:ind w:firstLine="426"/>
        <w:jc w:val="center"/>
        <w:rPr>
          <w:rFonts w:cstheme="minorHAnsi"/>
          <w:b/>
          <w:color w:val="FF0000"/>
          <w:sz w:val="24"/>
          <w:szCs w:val="24"/>
        </w:rPr>
      </w:pPr>
    </w:p>
    <w:p w:rsidR="002444C4" w:rsidRDefault="002444C4" w:rsidP="00D278FF">
      <w:pPr>
        <w:ind w:firstLine="426"/>
        <w:jc w:val="center"/>
        <w:rPr>
          <w:rFonts w:cstheme="minorHAnsi"/>
          <w:b/>
          <w:color w:val="FF0000"/>
          <w:sz w:val="24"/>
          <w:szCs w:val="24"/>
        </w:rPr>
      </w:pPr>
    </w:p>
    <w:p w:rsidR="00A44524" w:rsidRPr="00D278FF" w:rsidRDefault="00D278FF" w:rsidP="00D278FF">
      <w:pPr>
        <w:ind w:firstLine="426"/>
        <w:jc w:val="center"/>
        <w:rPr>
          <w:rFonts w:cstheme="minorHAnsi"/>
          <w:b/>
          <w:color w:val="FF0000"/>
          <w:sz w:val="24"/>
          <w:szCs w:val="24"/>
        </w:rPr>
      </w:pPr>
      <w:r w:rsidRPr="00D278FF">
        <w:rPr>
          <w:rFonts w:cstheme="minorHAnsi"/>
          <w:b/>
          <w:color w:val="FF0000"/>
          <w:sz w:val="24"/>
          <w:szCs w:val="24"/>
        </w:rPr>
        <w:lastRenderedPageBreak/>
        <w:t>QUANTI CREDITI</w:t>
      </w:r>
    </w:p>
    <w:p w:rsidR="00A44524" w:rsidRPr="005C347C" w:rsidRDefault="00D278FF" w:rsidP="00D278FF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24 Totali. </w:t>
      </w:r>
      <w:r w:rsidR="00A44524" w:rsidRPr="005C347C">
        <w:rPr>
          <w:rFonts w:cstheme="minorHAnsi"/>
          <w:b/>
          <w:sz w:val="24"/>
          <w:szCs w:val="24"/>
        </w:rPr>
        <w:t>18</w:t>
      </w:r>
      <w:r w:rsidR="00A44524">
        <w:rPr>
          <w:rFonts w:cstheme="minorHAnsi"/>
          <w:b/>
          <w:sz w:val="24"/>
          <w:szCs w:val="24"/>
        </w:rPr>
        <w:t xml:space="preserve"> </w:t>
      </w:r>
      <w:r w:rsidR="004D3649">
        <w:rPr>
          <w:rFonts w:cstheme="minorHAnsi"/>
          <w:b/>
          <w:sz w:val="24"/>
          <w:szCs w:val="24"/>
        </w:rPr>
        <w:t>crediti devono essere</w:t>
      </w:r>
      <w:r w:rsidR="00A44524" w:rsidRPr="005C347C">
        <w:rPr>
          <w:rFonts w:cstheme="minorHAnsi"/>
          <w:b/>
          <w:sz w:val="24"/>
          <w:szCs w:val="24"/>
        </w:rPr>
        <w:t xml:space="preserve"> acquisiti nella misura di almeno 6 in tre dei </w:t>
      </w:r>
      <w:r>
        <w:rPr>
          <w:rFonts w:cstheme="minorHAnsi"/>
          <w:b/>
          <w:sz w:val="24"/>
          <w:szCs w:val="24"/>
        </w:rPr>
        <w:t xml:space="preserve">quattro </w:t>
      </w:r>
      <w:r w:rsidR="00A44524" w:rsidRPr="005C347C">
        <w:rPr>
          <w:rFonts w:cstheme="minorHAnsi"/>
          <w:b/>
          <w:sz w:val="24"/>
          <w:szCs w:val="24"/>
        </w:rPr>
        <w:t>ambiti disciplinari.</w:t>
      </w:r>
    </w:p>
    <w:p w:rsidR="00A44524" w:rsidRDefault="00A44524" w:rsidP="00D278FF">
      <w:pPr>
        <w:pStyle w:val="NormaleWeb"/>
        <w:shd w:val="clear" w:color="auto" w:fill="FFFFFF"/>
        <w:spacing w:before="0" w:beforeAutospacing="0" w:after="192" w:afterAutospacing="0"/>
        <w:jc w:val="center"/>
        <w:textAlignment w:val="baseline"/>
        <w:rPr>
          <w:rFonts w:ascii="inherit" w:hAnsi="inherit"/>
          <w:color w:val="474747"/>
        </w:rPr>
      </w:pPr>
    </w:p>
    <w:p w:rsidR="00A44524" w:rsidRPr="00D278FF" w:rsidRDefault="00D278FF" w:rsidP="00D278FF">
      <w:pPr>
        <w:ind w:firstLine="426"/>
        <w:jc w:val="center"/>
        <w:rPr>
          <w:rFonts w:cstheme="minorHAnsi"/>
          <w:b/>
          <w:color w:val="FF0000"/>
          <w:sz w:val="24"/>
          <w:szCs w:val="24"/>
        </w:rPr>
      </w:pPr>
      <w:r w:rsidRPr="00D278FF">
        <w:rPr>
          <w:rFonts w:cstheme="minorHAnsi"/>
          <w:b/>
          <w:color w:val="FF0000"/>
          <w:sz w:val="24"/>
          <w:szCs w:val="24"/>
        </w:rPr>
        <w:t>AMBITI DISCIPLINARI</w:t>
      </w:r>
    </w:p>
    <w:p w:rsidR="00E15246" w:rsidRPr="005C347C" w:rsidRDefault="00A5507A" w:rsidP="00AB0CB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Nell’ Allegato A del D.M. 616, sono riportati  g</w:t>
      </w:r>
      <w:r w:rsidR="00513E4D" w:rsidRPr="005C347C">
        <w:rPr>
          <w:rFonts w:cstheme="minorHAnsi"/>
          <w:sz w:val="24"/>
          <w:szCs w:val="24"/>
        </w:rPr>
        <w:t xml:space="preserve">li ambiti ed </w:t>
      </w:r>
      <w:r w:rsidR="00E15246" w:rsidRPr="005C347C">
        <w:rPr>
          <w:rFonts w:cstheme="minorHAnsi"/>
          <w:sz w:val="24"/>
          <w:szCs w:val="24"/>
        </w:rPr>
        <w:t xml:space="preserve">i settori scientifico disciplinari nei quali è necessario acquisire i 24 Crediti universitari e/o accademici </w:t>
      </w:r>
      <w:r>
        <w:rPr>
          <w:rFonts w:cstheme="minorHAnsi"/>
          <w:sz w:val="24"/>
          <w:szCs w:val="24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21"/>
        <w:gridCol w:w="7407"/>
      </w:tblGrid>
      <w:tr w:rsidR="00413225" w:rsidRPr="005C347C" w:rsidTr="0034398B">
        <w:tc>
          <w:tcPr>
            <w:tcW w:w="2235" w:type="dxa"/>
          </w:tcPr>
          <w:p w:rsidR="00513E4D" w:rsidRPr="00A5507A" w:rsidRDefault="00513E4D" w:rsidP="00513E4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5507A">
              <w:rPr>
                <w:rFonts w:cstheme="minorHAnsi"/>
                <w:b/>
                <w:color w:val="00B050"/>
                <w:sz w:val="24"/>
                <w:szCs w:val="24"/>
              </w:rPr>
              <w:t>Ambito disciplinare</w:t>
            </w:r>
          </w:p>
        </w:tc>
        <w:tc>
          <w:tcPr>
            <w:tcW w:w="7543" w:type="dxa"/>
          </w:tcPr>
          <w:p w:rsidR="00513E4D" w:rsidRDefault="00513E4D" w:rsidP="00E15246">
            <w:pPr>
              <w:jc w:val="both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A5507A">
              <w:rPr>
                <w:rFonts w:cstheme="minorHAnsi"/>
                <w:b/>
                <w:color w:val="00B050"/>
                <w:sz w:val="24"/>
                <w:szCs w:val="24"/>
              </w:rPr>
              <w:t>Settori scientifico-disciplinari</w:t>
            </w:r>
          </w:p>
          <w:p w:rsidR="00A5507A" w:rsidRPr="00A5507A" w:rsidRDefault="00A5507A" w:rsidP="00E1524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13225" w:rsidRPr="005C347C" w:rsidTr="0034398B">
        <w:tc>
          <w:tcPr>
            <w:tcW w:w="2235" w:type="dxa"/>
          </w:tcPr>
          <w:p w:rsidR="00513E4D" w:rsidRPr="003073AD" w:rsidRDefault="00513E4D" w:rsidP="003073AD">
            <w:pPr>
              <w:rPr>
                <w:rFonts w:cstheme="minorHAnsi"/>
                <w:sz w:val="24"/>
                <w:szCs w:val="24"/>
              </w:rPr>
            </w:pPr>
            <w:r w:rsidRPr="003073AD">
              <w:rPr>
                <w:rFonts w:cstheme="minorHAnsi"/>
                <w:color w:val="FF0000"/>
                <w:sz w:val="24"/>
                <w:szCs w:val="24"/>
              </w:rPr>
              <w:t>Pedagogia, pedagogia speciale e didattica dell'inclusione</w:t>
            </w:r>
          </w:p>
        </w:tc>
        <w:tc>
          <w:tcPr>
            <w:tcW w:w="7543" w:type="dxa"/>
          </w:tcPr>
          <w:p w:rsidR="00513E4D" w:rsidRPr="005C347C" w:rsidRDefault="00513E4D" w:rsidP="00E15246">
            <w:pPr>
              <w:jc w:val="both"/>
              <w:rPr>
                <w:rFonts w:cstheme="minorHAnsi"/>
                <w:sz w:val="24"/>
                <w:szCs w:val="24"/>
              </w:rPr>
            </w:pPr>
            <w:r w:rsidRPr="005C347C">
              <w:rPr>
                <w:rFonts w:cstheme="minorHAnsi"/>
                <w:sz w:val="24"/>
                <w:szCs w:val="24"/>
              </w:rPr>
              <w:t xml:space="preserve">M-PED (tutti i settori), CODD/04, ABST/59, ADPP/01. </w:t>
            </w:r>
            <w:r w:rsidR="0015317B">
              <w:rPr>
                <w:rFonts w:cstheme="minorHAnsi"/>
                <w:sz w:val="24"/>
                <w:szCs w:val="24"/>
              </w:rPr>
              <w:t xml:space="preserve">Negli ISIA sono inoltre utili  in relazione alle varie classi di concorso interessate </w:t>
            </w:r>
            <w:r w:rsidRPr="005C347C">
              <w:rPr>
                <w:rFonts w:cstheme="minorHAnsi"/>
                <w:sz w:val="24"/>
                <w:szCs w:val="24"/>
              </w:rPr>
              <w:t>: ISME/01, ISME/02, ISDC/0</w:t>
            </w:r>
            <w:r w:rsidR="00603074" w:rsidRPr="005C347C">
              <w:rPr>
                <w:rFonts w:cstheme="minorHAnsi"/>
                <w:sz w:val="24"/>
                <w:szCs w:val="24"/>
              </w:rPr>
              <w:t>5 a patto che sia certificata</w:t>
            </w:r>
            <w:r w:rsidRPr="005C347C">
              <w:rPr>
                <w:rFonts w:cstheme="minorHAnsi"/>
                <w:sz w:val="24"/>
                <w:szCs w:val="24"/>
              </w:rPr>
              <w:t xml:space="preserve"> la loro declinazione nei termini della pedagogia, pedagogia speciale e didattica dell'inclusione per gli insegnamenti compresi nelle stesse classi di concorso, in coerenza con gli obiettivi formativi </w:t>
            </w:r>
            <w:r w:rsidR="00603074" w:rsidRPr="005C347C">
              <w:rPr>
                <w:rFonts w:cstheme="minorHAnsi"/>
                <w:sz w:val="24"/>
                <w:szCs w:val="24"/>
              </w:rPr>
              <w:t>indicati nell’Allegato A al D.M. 66.</w:t>
            </w:r>
          </w:p>
        </w:tc>
      </w:tr>
      <w:tr w:rsidR="00413225" w:rsidRPr="005C347C" w:rsidTr="0034398B">
        <w:tc>
          <w:tcPr>
            <w:tcW w:w="2235" w:type="dxa"/>
          </w:tcPr>
          <w:p w:rsidR="00513E4D" w:rsidRPr="005C347C" w:rsidRDefault="00513E4D" w:rsidP="00E15246">
            <w:pPr>
              <w:jc w:val="both"/>
              <w:rPr>
                <w:rFonts w:cstheme="minorHAnsi"/>
                <w:sz w:val="24"/>
                <w:szCs w:val="24"/>
              </w:rPr>
            </w:pPr>
            <w:r w:rsidRPr="003073AD">
              <w:rPr>
                <w:rFonts w:cstheme="minorHAnsi"/>
                <w:color w:val="FF0000"/>
                <w:sz w:val="24"/>
                <w:szCs w:val="24"/>
              </w:rPr>
              <w:t>Psicologia</w:t>
            </w:r>
          </w:p>
        </w:tc>
        <w:tc>
          <w:tcPr>
            <w:tcW w:w="7543" w:type="dxa"/>
          </w:tcPr>
          <w:p w:rsidR="00513E4D" w:rsidRPr="005C347C" w:rsidRDefault="00603074" w:rsidP="00603074">
            <w:pPr>
              <w:jc w:val="both"/>
              <w:rPr>
                <w:rFonts w:cstheme="minorHAnsi"/>
                <w:sz w:val="24"/>
                <w:szCs w:val="24"/>
              </w:rPr>
            </w:pPr>
            <w:r w:rsidRPr="005C347C">
              <w:rPr>
                <w:rFonts w:cstheme="minorHAnsi"/>
                <w:sz w:val="24"/>
                <w:szCs w:val="24"/>
              </w:rPr>
              <w:t>M-PSI (tutti i settori), CODD/04, ABST/58, ISSU/03, ISME/0</w:t>
            </w:r>
            <w:r w:rsidR="0015317B">
              <w:rPr>
                <w:rFonts w:cstheme="minorHAnsi"/>
                <w:sz w:val="24"/>
                <w:szCs w:val="24"/>
              </w:rPr>
              <w:t xml:space="preserve">3, ISDC/01. Inoltre per l’Accademia di danza </w:t>
            </w:r>
            <w:r w:rsidRPr="005C347C">
              <w:rPr>
                <w:rFonts w:cstheme="minorHAnsi"/>
                <w:sz w:val="24"/>
                <w:szCs w:val="24"/>
              </w:rPr>
              <w:t>è utile ADPP/01 a patto che sia certificata la sua declinazione nei termini della psicologia per gli insegnamenti compresi nelle stesse classi di concorso, in coerenza con gli obiettivi formativi indicati nell’Allegato A al D.M. 66 e, al tempo stesso, non siano stati considerati utili per l’ambito sopra riportato.</w:t>
            </w:r>
          </w:p>
        </w:tc>
      </w:tr>
      <w:tr w:rsidR="00413225" w:rsidRPr="005C347C" w:rsidTr="0034398B">
        <w:tc>
          <w:tcPr>
            <w:tcW w:w="2235" w:type="dxa"/>
          </w:tcPr>
          <w:p w:rsidR="00513E4D" w:rsidRPr="005C347C" w:rsidRDefault="00513E4D" w:rsidP="00E15246">
            <w:pPr>
              <w:jc w:val="both"/>
              <w:rPr>
                <w:rFonts w:cstheme="minorHAnsi"/>
                <w:sz w:val="24"/>
                <w:szCs w:val="24"/>
              </w:rPr>
            </w:pPr>
            <w:r w:rsidRPr="003073AD">
              <w:rPr>
                <w:rFonts w:cstheme="minorHAnsi"/>
                <w:color w:val="FF0000"/>
                <w:sz w:val="24"/>
                <w:szCs w:val="24"/>
              </w:rPr>
              <w:t>Antropologia</w:t>
            </w:r>
          </w:p>
        </w:tc>
        <w:tc>
          <w:tcPr>
            <w:tcW w:w="7543" w:type="dxa"/>
          </w:tcPr>
          <w:p w:rsidR="00513E4D" w:rsidRPr="005C347C" w:rsidRDefault="00DF547D" w:rsidP="00DF547D">
            <w:pPr>
              <w:jc w:val="both"/>
              <w:rPr>
                <w:rFonts w:cstheme="minorHAnsi"/>
                <w:sz w:val="24"/>
                <w:szCs w:val="24"/>
              </w:rPr>
            </w:pPr>
            <w:r w:rsidRPr="005C347C">
              <w:rPr>
                <w:rFonts w:cstheme="minorHAnsi"/>
                <w:sz w:val="24"/>
                <w:szCs w:val="24"/>
                <w:lang w:val="en-US"/>
              </w:rPr>
              <w:t>M-DEA/01, M-FIL/</w:t>
            </w:r>
            <w:r w:rsidR="00603074" w:rsidRPr="005C347C">
              <w:rPr>
                <w:rFonts w:cstheme="minorHAnsi"/>
                <w:sz w:val="24"/>
                <w:szCs w:val="24"/>
                <w:lang w:val="en-US"/>
              </w:rPr>
              <w:t>0</w:t>
            </w:r>
            <w:r w:rsidRPr="005C347C">
              <w:rPr>
                <w:rFonts w:cstheme="minorHAnsi"/>
                <w:sz w:val="24"/>
                <w:szCs w:val="24"/>
                <w:lang w:val="en-US"/>
              </w:rPr>
              <w:t>3, ABST/55</w:t>
            </w:r>
            <w:r w:rsidR="00603074" w:rsidRPr="005C347C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1A7DC3">
              <w:rPr>
                <w:rFonts w:cstheme="minorHAnsi"/>
                <w:sz w:val="24"/>
                <w:szCs w:val="24"/>
              </w:rPr>
              <w:t xml:space="preserve">Inoltre, in relazione alle specifiche </w:t>
            </w:r>
            <w:r w:rsidR="00603074" w:rsidRPr="005C347C">
              <w:rPr>
                <w:rFonts w:cstheme="minorHAnsi"/>
                <w:sz w:val="24"/>
                <w:szCs w:val="24"/>
              </w:rPr>
              <w:t xml:space="preserve"> classi di concorso</w:t>
            </w:r>
            <w:r w:rsidR="001A7DC3">
              <w:rPr>
                <w:rFonts w:cstheme="minorHAnsi"/>
                <w:sz w:val="24"/>
                <w:szCs w:val="24"/>
              </w:rPr>
              <w:t xml:space="preserve"> </w:t>
            </w:r>
            <w:r w:rsidR="00603074" w:rsidRPr="005C347C">
              <w:rPr>
                <w:rFonts w:cstheme="minorHAnsi"/>
                <w:sz w:val="24"/>
                <w:szCs w:val="24"/>
              </w:rPr>
              <w:t xml:space="preserve"> sono utili: </w:t>
            </w:r>
            <w:r w:rsidRPr="005C347C">
              <w:rPr>
                <w:rFonts w:cstheme="minorHAnsi"/>
                <w:sz w:val="24"/>
                <w:szCs w:val="24"/>
              </w:rPr>
              <w:t xml:space="preserve">ART/08 CODD/06, ISSU/01, ISSU/02, ADEA/01, ADEA/03, ADEA/04, </w:t>
            </w:r>
            <w:r w:rsidR="00603074" w:rsidRPr="005C347C">
              <w:rPr>
                <w:rFonts w:cstheme="minorHAnsi"/>
                <w:sz w:val="24"/>
                <w:szCs w:val="24"/>
              </w:rPr>
              <w:t xml:space="preserve">a patto che sia certificata la loro declinazione nei termini della </w:t>
            </w:r>
            <w:r w:rsidRPr="005C347C">
              <w:rPr>
                <w:rFonts w:cstheme="minorHAnsi"/>
                <w:sz w:val="24"/>
                <w:szCs w:val="24"/>
              </w:rPr>
              <w:t>antropologia</w:t>
            </w:r>
            <w:r w:rsidR="00603074" w:rsidRPr="005C347C">
              <w:rPr>
                <w:rFonts w:cstheme="minorHAnsi"/>
                <w:sz w:val="24"/>
                <w:szCs w:val="24"/>
              </w:rPr>
              <w:t xml:space="preserve"> per gli insegnamenti compresi nelle stesse classi di concorso, in coerenza con gli obiettivi formativi indicati nell’Allegato A al D.M. 66.</w:t>
            </w:r>
          </w:p>
        </w:tc>
      </w:tr>
      <w:tr w:rsidR="00413225" w:rsidRPr="005C347C" w:rsidTr="0034398B">
        <w:tc>
          <w:tcPr>
            <w:tcW w:w="2235" w:type="dxa"/>
          </w:tcPr>
          <w:p w:rsidR="00513E4D" w:rsidRPr="005C347C" w:rsidRDefault="00513E4D" w:rsidP="003073AD">
            <w:pPr>
              <w:rPr>
                <w:rFonts w:cstheme="minorHAnsi"/>
                <w:sz w:val="24"/>
                <w:szCs w:val="24"/>
              </w:rPr>
            </w:pPr>
            <w:r w:rsidRPr="003073AD">
              <w:rPr>
                <w:rFonts w:cstheme="minorHAnsi"/>
                <w:color w:val="FF0000"/>
                <w:sz w:val="24"/>
                <w:szCs w:val="24"/>
              </w:rPr>
              <w:t>Metodologie e tecnologie didattiche</w:t>
            </w:r>
          </w:p>
        </w:tc>
        <w:tc>
          <w:tcPr>
            <w:tcW w:w="7543" w:type="dxa"/>
          </w:tcPr>
          <w:p w:rsidR="00513E4D" w:rsidRPr="005C347C" w:rsidRDefault="00DF547D" w:rsidP="00DF547D">
            <w:pPr>
              <w:jc w:val="both"/>
              <w:rPr>
                <w:rFonts w:cstheme="minorHAnsi"/>
                <w:sz w:val="24"/>
                <w:szCs w:val="24"/>
              </w:rPr>
            </w:pPr>
            <w:r w:rsidRPr="005C347C">
              <w:rPr>
                <w:rFonts w:cstheme="minorHAnsi"/>
                <w:sz w:val="24"/>
                <w:szCs w:val="24"/>
              </w:rPr>
              <w:t>M-PED03,  M-PED04. I</w:t>
            </w:r>
            <w:r w:rsidR="001A7DC3">
              <w:rPr>
                <w:rFonts w:cstheme="minorHAnsi"/>
                <w:sz w:val="24"/>
                <w:szCs w:val="24"/>
              </w:rPr>
              <w:t xml:space="preserve">noltre, in relazione alle specifiche </w:t>
            </w:r>
            <w:r w:rsidRPr="005C347C">
              <w:rPr>
                <w:rFonts w:cstheme="minorHAnsi"/>
                <w:sz w:val="24"/>
                <w:szCs w:val="24"/>
              </w:rPr>
              <w:t>classi di concorso sono utili: MAT/04, FIS/08, L-LIN/02, M-EDF/02, CODD/04, ABST/59, ADES/01, nonché tutte le attività formative afferenti ai settori indicati negli allegati B e C al D.M.,  a patto che sia certificata la loro declinazione nei termini delle Metodologie e tecnologie didattiche per gli insegnamenti compresi nelle stesse classi di concorso, in coerenza con gli obiettivi formativi indicati nell’Allegato A al D.M. 66.</w:t>
            </w:r>
          </w:p>
        </w:tc>
      </w:tr>
    </w:tbl>
    <w:p w:rsidR="00A5507A" w:rsidRDefault="00A5507A" w:rsidP="0034398B">
      <w:pPr>
        <w:jc w:val="both"/>
        <w:rPr>
          <w:rFonts w:cstheme="minorHAnsi"/>
          <w:b/>
          <w:sz w:val="24"/>
          <w:szCs w:val="24"/>
        </w:rPr>
      </w:pPr>
    </w:p>
    <w:p w:rsidR="00962D4F" w:rsidRPr="005C347C" w:rsidRDefault="00A5507A" w:rsidP="005C347C">
      <w:pPr>
        <w:jc w:val="center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 xml:space="preserve">PERCORSI FORMATIVI PER IL </w:t>
      </w:r>
      <w:r w:rsidR="00D278FF">
        <w:rPr>
          <w:rFonts w:cstheme="minorHAnsi"/>
          <w:b/>
          <w:color w:val="FF0000"/>
          <w:sz w:val="24"/>
          <w:szCs w:val="24"/>
        </w:rPr>
        <w:t xml:space="preserve"> CONSEGUIMENTO DEI 24 CREDITI</w:t>
      </w:r>
    </w:p>
    <w:p w:rsidR="0034398B" w:rsidRPr="005C347C" w:rsidRDefault="0034398B" w:rsidP="00AB0CBF">
      <w:pPr>
        <w:jc w:val="both"/>
        <w:rPr>
          <w:rFonts w:cstheme="minorHAnsi"/>
          <w:sz w:val="24"/>
          <w:szCs w:val="24"/>
        </w:rPr>
      </w:pPr>
      <w:r w:rsidRPr="005C347C">
        <w:rPr>
          <w:rFonts w:cstheme="minorHAnsi"/>
          <w:sz w:val="24"/>
          <w:szCs w:val="24"/>
        </w:rPr>
        <w:t>Gli obiettivi formativi relativi ai 24 CFU/CFA sono declinati distintamente per i 4 ambiti disciplinari nell’allegato A; i relativi contenuti, così come le attività formative vengono dettagliate, per ciascuna classe di concorso</w:t>
      </w:r>
      <w:r w:rsidR="00563D8D">
        <w:rPr>
          <w:rFonts w:cstheme="minorHAnsi"/>
          <w:sz w:val="24"/>
          <w:szCs w:val="24"/>
        </w:rPr>
        <w:t>,</w:t>
      </w:r>
      <w:r w:rsidRPr="005C347C">
        <w:rPr>
          <w:rFonts w:cstheme="minorHAnsi"/>
          <w:sz w:val="24"/>
          <w:szCs w:val="24"/>
        </w:rPr>
        <w:t xml:space="preserve"> </w:t>
      </w:r>
      <w:r w:rsidR="00563D8D">
        <w:rPr>
          <w:rFonts w:cstheme="minorHAnsi"/>
          <w:sz w:val="24"/>
          <w:szCs w:val="24"/>
        </w:rPr>
        <w:t xml:space="preserve">relativamente all’ambito delle metodologie didattiche, </w:t>
      </w:r>
      <w:r w:rsidRPr="005C347C">
        <w:rPr>
          <w:rFonts w:cstheme="minorHAnsi"/>
          <w:sz w:val="24"/>
          <w:szCs w:val="24"/>
        </w:rPr>
        <w:t>nell’all</w:t>
      </w:r>
      <w:r w:rsidR="00563D8D">
        <w:rPr>
          <w:rFonts w:cstheme="minorHAnsi"/>
          <w:sz w:val="24"/>
          <w:szCs w:val="24"/>
        </w:rPr>
        <w:t xml:space="preserve">egato B e nell’allegato C per gli </w:t>
      </w:r>
      <w:r w:rsidRPr="005C347C">
        <w:rPr>
          <w:rFonts w:cstheme="minorHAnsi"/>
          <w:sz w:val="24"/>
          <w:szCs w:val="24"/>
        </w:rPr>
        <w:t xml:space="preserve">insegnamenti </w:t>
      </w:r>
      <w:r w:rsidR="00563D8D">
        <w:rPr>
          <w:rFonts w:cstheme="minorHAnsi"/>
          <w:sz w:val="24"/>
          <w:szCs w:val="24"/>
        </w:rPr>
        <w:t>artistici, musicali e coreutici</w:t>
      </w:r>
    </w:p>
    <w:p w:rsidR="00893D5F" w:rsidRPr="005C347C" w:rsidRDefault="00893D5F" w:rsidP="00AB0CBF">
      <w:pPr>
        <w:pStyle w:val="Paragrafoelenco"/>
        <w:numPr>
          <w:ilvl w:val="0"/>
          <w:numId w:val="8"/>
        </w:numPr>
        <w:ind w:left="567"/>
        <w:jc w:val="both"/>
        <w:rPr>
          <w:rFonts w:cstheme="minorHAnsi"/>
          <w:sz w:val="24"/>
          <w:szCs w:val="24"/>
        </w:rPr>
      </w:pPr>
      <w:r w:rsidRPr="005C347C">
        <w:rPr>
          <w:rFonts w:cstheme="minorHAnsi"/>
          <w:sz w:val="24"/>
          <w:szCs w:val="24"/>
        </w:rPr>
        <w:t>I crediti</w:t>
      </w:r>
      <w:r w:rsidR="00563D8D">
        <w:rPr>
          <w:rFonts w:cstheme="minorHAnsi"/>
          <w:sz w:val="24"/>
          <w:szCs w:val="24"/>
        </w:rPr>
        <w:t xml:space="preserve"> possono essere </w:t>
      </w:r>
      <w:r w:rsidRPr="005C347C">
        <w:rPr>
          <w:rFonts w:cstheme="minorHAnsi"/>
          <w:sz w:val="24"/>
          <w:szCs w:val="24"/>
        </w:rPr>
        <w:t xml:space="preserve"> conseguiti in:</w:t>
      </w:r>
    </w:p>
    <w:p w:rsidR="00563D8D" w:rsidRDefault="00893D5F" w:rsidP="00893D5F">
      <w:pPr>
        <w:pStyle w:val="Paragrafoelenco"/>
        <w:numPr>
          <w:ilvl w:val="0"/>
          <w:numId w:val="2"/>
        </w:numPr>
        <w:ind w:left="709"/>
        <w:jc w:val="both"/>
        <w:rPr>
          <w:rFonts w:cstheme="minorHAnsi"/>
          <w:sz w:val="24"/>
          <w:szCs w:val="24"/>
        </w:rPr>
      </w:pPr>
      <w:r w:rsidRPr="00563D8D">
        <w:rPr>
          <w:rFonts w:cstheme="minorHAnsi"/>
          <w:b/>
          <w:sz w:val="24"/>
          <w:szCs w:val="24"/>
        </w:rPr>
        <w:t>forma curricolare</w:t>
      </w:r>
      <w:r w:rsidRPr="00563D8D">
        <w:rPr>
          <w:rFonts w:cstheme="minorHAnsi"/>
          <w:sz w:val="24"/>
          <w:szCs w:val="24"/>
        </w:rPr>
        <w:t xml:space="preserve">: crediti corrispondenti ad attività formative </w:t>
      </w:r>
      <w:r w:rsidR="00563D8D">
        <w:rPr>
          <w:rFonts w:cstheme="minorHAnsi"/>
          <w:sz w:val="24"/>
          <w:szCs w:val="24"/>
        </w:rPr>
        <w:t xml:space="preserve">già </w:t>
      </w:r>
      <w:r w:rsidRPr="00563D8D">
        <w:rPr>
          <w:rFonts w:cstheme="minorHAnsi"/>
          <w:sz w:val="24"/>
          <w:szCs w:val="24"/>
        </w:rPr>
        <w:t>inserite nel piano di studi</w:t>
      </w:r>
      <w:r w:rsidR="00563D8D">
        <w:rPr>
          <w:rFonts w:cstheme="minorHAnsi"/>
          <w:sz w:val="24"/>
          <w:szCs w:val="24"/>
        </w:rPr>
        <w:t>.</w:t>
      </w:r>
      <w:r w:rsidRPr="00563D8D">
        <w:rPr>
          <w:rFonts w:cstheme="minorHAnsi"/>
          <w:sz w:val="24"/>
          <w:szCs w:val="24"/>
        </w:rPr>
        <w:t xml:space="preserve"> </w:t>
      </w:r>
    </w:p>
    <w:p w:rsidR="00563D8D" w:rsidRDefault="00563D8D" w:rsidP="00563D8D">
      <w:pPr>
        <w:pStyle w:val="Paragrafoelenco"/>
        <w:ind w:left="709"/>
        <w:jc w:val="both"/>
        <w:rPr>
          <w:rFonts w:cstheme="minorHAnsi"/>
          <w:sz w:val="24"/>
          <w:szCs w:val="24"/>
        </w:rPr>
      </w:pPr>
    </w:p>
    <w:p w:rsidR="00563D8D" w:rsidRDefault="00893D5F" w:rsidP="00893D5F">
      <w:pPr>
        <w:pStyle w:val="Paragrafoelenco"/>
        <w:numPr>
          <w:ilvl w:val="0"/>
          <w:numId w:val="2"/>
        </w:numPr>
        <w:ind w:left="709"/>
        <w:jc w:val="both"/>
        <w:rPr>
          <w:rFonts w:cstheme="minorHAnsi"/>
          <w:sz w:val="24"/>
          <w:szCs w:val="24"/>
        </w:rPr>
      </w:pPr>
      <w:r w:rsidRPr="00563D8D">
        <w:rPr>
          <w:rFonts w:cstheme="minorHAnsi"/>
          <w:b/>
          <w:sz w:val="24"/>
          <w:szCs w:val="24"/>
        </w:rPr>
        <w:t>forma aggiuntiva</w:t>
      </w:r>
      <w:r w:rsidRPr="00563D8D">
        <w:rPr>
          <w:rFonts w:cstheme="minorHAnsi"/>
          <w:sz w:val="24"/>
          <w:szCs w:val="24"/>
        </w:rPr>
        <w:t xml:space="preserve">: crediti corrispondenti ad attività formative svolte in forma aggiuntiva rispetto a quelle previste dal piano di studi </w:t>
      </w:r>
    </w:p>
    <w:p w:rsidR="00563D8D" w:rsidRPr="00563D8D" w:rsidRDefault="00563D8D" w:rsidP="00563D8D">
      <w:pPr>
        <w:pStyle w:val="Paragrafoelenco"/>
        <w:rPr>
          <w:rFonts w:cstheme="minorHAnsi"/>
          <w:b/>
          <w:sz w:val="24"/>
          <w:szCs w:val="24"/>
        </w:rPr>
      </w:pPr>
    </w:p>
    <w:p w:rsidR="00893D5F" w:rsidRDefault="00893D5F" w:rsidP="00893D5F">
      <w:pPr>
        <w:pStyle w:val="Paragrafoelenco"/>
        <w:numPr>
          <w:ilvl w:val="0"/>
          <w:numId w:val="2"/>
        </w:numPr>
        <w:ind w:left="709"/>
        <w:jc w:val="both"/>
        <w:rPr>
          <w:rFonts w:cstheme="minorHAnsi"/>
          <w:sz w:val="24"/>
          <w:szCs w:val="24"/>
        </w:rPr>
      </w:pPr>
      <w:r w:rsidRPr="00563D8D">
        <w:rPr>
          <w:rFonts w:cstheme="minorHAnsi"/>
          <w:b/>
          <w:sz w:val="24"/>
          <w:szCs w:val="24"/>
        </w:rPr>
        <w:t>forma extra curricolare</w:t>
      </w:r>
      <w:r w:rsidR="0084053B">
        <w:rPr>
          <w:rFonts w:cstheme="minorHAnsi"/>
          <w:sz w:val="24"/>
          <w:szCs w:val="24"/>
        </w:rPr>
        <w:t xml:space="preserve">: crediti conseguiti a </w:t>
      </w:r>
      <w:r w:rsidRPr="00563D8D">
        <w:rPr>
          <w:rFonts w:cstheme="minorHAnsi"/>
          <w:sz w:val="24"/>
          <w:szCs w:val="24"/>
        </w:rPr>
        <w:t>seguito ad attività formative svolte presso istituzioni universitarie o acca</w:t>
      </w:r>
      <w:r w:rsidR="0084053B">
        <w:rPr>
          <w:rFonts w:cstheme="minorHAnsi"/>
          <w:sz w:val="24"/>
          <w:szCs w:val="24"/>
        </w:rPr>
        <w:t xml:space="preserve">demiche al di fuori del </w:t>
      </w:r>
      <w:r w:rsidRPr="00563D8D">
        <w:rPr>
          <w:rFonts w:cstheme="minorHAnsi"/>
          <w:sz w:val="24"/>
          <w:szCs w:val="24"/>
        </w:rPr>
        <w:t>corso di studi.</w:t>
      </w:r>
    </w:p>
    <w:p w:rsidR="0084053B" w:rsidRPr="0084053B" w:rsidRDefault="0084053B" w:rsidP="0084053B">
      <w:pPr>
        <w:pStyle w:val="Paragrafoelenco"/>
        <w:rPr>
          <w:rFonts w:cstheme="minorHAnsi"/>
          <w:sz w:val="24"/>
          <w:szCs w:val="24"/>
        </w:rPr>
      </w:pPr>
    </w:p>
    <w:p w:rsidR="0084053B" w:rsidRPr="00563D8D" w:rsidRDefault="0084053B" w:rsidP="0084053B">
      <w:pPr>
        <w:pStyle w:val="Paragrafoelenco"/>
        <w:ind w:left="709"/>
        <w:jc w:val="both"/>
        <w:rPr>
          <w:rFonts w:cstheme="minorHAnsi"/>
          <w:sz w:val="24"/>
          <w:szCs w:val="24"/>
        </w:rPr>
      </w:pPr>
    </w:p>
    <w:p w:rsidR="00893D5F" w:rsidRDefault="00893D5F" w:rsidP="00D278FF">
      <w:pPr>
        <w:pStyle w:val="Paragrafoelenco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5C347C">
        <w:rPr>
          <w:rFonts w:cstheme="minorHAnsi"/>
          <w:sz w:val="24"/>
          <w:szCs w:val="24"/>
        </w:rPr>
        <w:t>I crediti in forma aggiuntiva o extra curricolare non possono essere conseguiti presso enti esterni al sistema universitario o Afam, anche se in convezione con essi.</w:t>
      </w:r>
    </w:p>
    <w:p w:rsidR="0084053B" w:rsidRPr="005C347C" w:rsidRDefault="0084053B" w:rsidP="0084053B">
      <w:pPr>
        <w:pStyle w:val="Paragrafoelenco"/>
        <w:ind w:left="502"/>
        <w:jc w:val="both"/>
        <w:rPr>
          <w:rFonts w:cstheme="minorHAnsi"/>
          <w:sz w:val="24"/>
          <w:szCs w:val="24"/>
        </w:rPr>
      </w:pPr>
    </w:p>
    <w:p w:rsidR="0084053B" w:rsidRDefault="004C77D7" w:rsidP="00006BC2">
      <w:pPr>
        <w:pStyle w:val="Paragrafoelenco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5C347C">
        <w:rPr>
          <w:rFonts w:cstheme="minorHAnsi"/>
          <w:sz w:val="24"/>
          <w:szCs w:val="24"/>
        </w:rPr>
        <w:t>Al termine del percorso l’istituzione universitaria o accademica</w:t>
      </w:r>
      <w:r w:rsidR="00962D4F" w:rsidRPr="005C347C">
        <w:rPr>
          <w:rFonts w:cstheme="minorHAnsi"/>
          <w:sz w:val="24"/>
          <w:szCs w:val="24"/>
        </w:rPr>
        <w:t xml:space="preserve"> certifica il raggiungimento degli obiettivi formativi previsti, le votazioni riportate agli esami ed i CFU acquisiti</w:t>
      </w:r>
    </w:p>
    <w:p w:rsidR="00006BC2" w:rsidRPr="00006BC2" w:rsidRDefault="00006BC2" w:rsidP="00006BC2">
      <w:pPr>
        <w:pStyle w:val="Paragrafoelenco"/>
        <w:rPr>
          <w:rFonts w:cstheme="minorHAnsi"/>
          <w:sz w:val="24"/>
          <w:szCs w:val="24"/>
        </w:rPr>
      </w:pPr>
    </w:p>
    <w:p w:rsidR="00006BC2" w:rsidRPr="00006BC2" w:rsidRDefault="00006BC2" w:rsidP="00006BC2">
      <w:pPr>
        <w:pStyle w:val="Paragrafoelenco"/>
        <w:ind w:left="502"/>
        <w:jc w:val="both"/>
        <w:rPr>
          <w:rFonts w:cstheme="minorHAnsi"/>
          <w:sz w:val="24"/>
          <w:szCs w:val="24"/>
        </w:rPr>
      </w:pPr>
    </w:p>
    <w:p w:rsidR="00006BC2" w:rsidRDefault="00893D5F" w:rsidP="00D278FF">
      <w:pPr>
        <w:pStyle w:val="Paragrafoelenco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5C347C">
        <w:rPr>
          <w:rFonts w:cstheme="minorHAnsi"/>
          <w:sz w:val="24"/>
          <w:szCs w:val="24"/>
        </w:rPr>
        <w:t>Sono riconosciut</w:t>
      </w:r>
      <w:r w:rsidR="00006BC2">
        <w:rPr>
          <w:rFonts w:cstheme="minorHAnsi"/>
          <w:sz w:val="24"/>
          <w:szCs w:val="24"/>
        </w:rPr>
        <w:t xml:space="preserve">i tutti i crediti </w:t>
      </w:r>
      <w:r w:rsidRPr="005C347C">
        <w:rPr>
          <w:rFonts w:cstheme="minorHAnsi"/>
          <w:sz w:val="24"/>
          <w:szCs w:val="24"/>
        </w:rPr>
        <w:t xml:space="preserve">afferenti ai settori scientifico disciplinari indicati nel Decreto (e negli allegati A, B e C) </w:t>
      </w:r>
      <w:r w:rsidR="0009791D">
        <w:rPr>
          <w:rFonts w:cstheme="minorHAnsi"/>
          <w:sz w:val="24"/>
          <w:szCs w:val="24"/>
        </w:rPr>
        <w:t xml:space="preserve"> </w:t>
      </w:r>
      <w:r w:rsidR="00006BC2" w:rsidRPr="005C347C">
        <w:rPr>
          <w:rFonts w:cstheme="minorHAnsi"/>
          <w:sz w:val="24"/>
          <w:szCs w:val="24"/>
        </w:rPr>
        <w:t>acquisiti</w:t>
      </w:r>
      <w:r w:rsidR="00006BC2">
        <w:rPr>
          <w:rFonts w:cstheme="minorHAnsi"/>
          <w:sz w:val="24"/>
          <w:szCs w:val="24"/>
        </w:rPr>
        <w:t>:</w:t>
      </w:r>
    </w:p>
    <w:p w:rsidR="00006BC2" w:rsidRDefault="00893D5F" w:rsidP="00006BC2">
      <w:pPr>
        <w:pStyle w:val="Paragrafoelenco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5C347C">
        <w:rPr>
          <w:rFonts w:cstheme="minorHAnsi"/>
          <w:sz w:val="24"/>
          <w:szCs w:val="24"/>
        </w:rPr>
        <w:t xml:space="preserve">nel normale percorso accademico, </w:t>
      </w:r>
    </w:p>
    <w:p w:rsidR="00006BC2" w:rsidRDefault="00893D5F" w:rsidP="00006BC2">
      <w:pPr>
        <w:pStyle w:val="Paragrafoelenco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5C347C">
        <w:rPr>
          <w:rFonts w:cstheme="minorHAnsi"/>
          <w:sz w:val="24"/>
          <w:szCs w:val="24"/>
        </w:rPr>
        <w:t xml:space="preserve">con esami aggiuntivi, </w:t>
      </w:r>
    </w:p>
    <w:p w:rsidR="00006BC2" w:rsidRDefault="00893D5F" w:rsidP="00006BC2">
      <w:pPr>
        <w:pStyle w:val="Paragrafoelenco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5C347C">
        <w:rPr>
          <w:rFonts w:cstheme="minorHAnsi"/>
          <w:sz w:val="24"/>
          <w:szCs w:val="24"/>
        </w:rPr>
        <w:t>attra</w:t>
      </w:r>
      <w:r w:rsidR="00006BC2">
        <w:rPr>
          <w:rFonts w:cstheme="minorHAnsi"/>
          <w:sz w:val="24"/>
          <w:szCs w:val="24"/>
        </w:rPr>
        <w:t xml:space="preserve">verso Master di I e II livello </w:t>
      </w:r>
    </w:p>
    <w:p w:rsidR="00006BC2" w:rsidRDefault="00893D5F" w:rsidP="00006BC2">
      <w:pPr>
        <w:pStyle w:val="Paragrafoelenco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5C347C">
        <w:rPr>
          <w:rFonts w:cstheme="minorHAnsi"/>
          <w:sz w:val="24"/>
          <w:szCs w:val="24"/>
        </w:rPr>
        <w:t>durante il Dottorato di ricerca o le scuole di specializzazione.</w:t>
      </w:r>
      <w:r w:rsidR="004C77D7" w:rsidRPr="005C347C">
        <w:rPr>
          <w:rFonts w:cstheme="minorHAnsi"/>
          <w:sz w:val="24"/>
          <w:szCs w:val="24"/>
        </w:rPr>
        <w:t xml:space="preserve"> </w:t>
      </w:r>
    </w:p>
    <w:p w:rsidR="00893D5F" w:rsidRPr="00006BC2" w:rsidRDefault="00006BC2" w:rsidP="00006BC2">
      <w:pPr>
        <w:pStyle w:val="Paragrafoelenco"/>
        <w:ind w:left="50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tali casi</w:t>
      </w:r>
      <w:r w:rsidR="004C77D7" w:rsidRPr="00006BC2">
        <w:rPr>
          <w:rFonts w:cstheme="minorHAnsi"/>
          <w:sz w:val="24"/>
          <w:szCs w:val="24"/>
        </w:rPr>
        <w:t xml:space="preserve"> la certificazione è rilasciata a cura dell’istituzione universitaria o accademica che ha attivato il percorso formativo stesso.</w:t>
      </w:r>
    </w:p>
    <w:p w:rsidR="0084053B" w:rsidRPr="005C347C" w:rsidRDefault="0084053B" w:rsidP="0084053B">
      <w:pPr>
        <w:pStyle w:val="Paragrafoelenco"/>
        <w:ind w:left="502"/>
        <w:jc w:val="both"/>
        <w:rPr>
          <w:rFonts w:cstheme="minorHAnsi"/>
          <w:sz w:val="24"/>
          <w:szCs w:val="24"/>
        </w:rPr>
      </w:pPr>
    </w:p>
    <w:p w:rsidR="00962D4F" w:rsidRDefault="004C77D7" w:rsidP="00D278FF">
      <w:pPr>
        <w:pStyle w:val="Paragrafoelenco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D278FF">
        <w:rPr>
          <w:rFonts w:cstheme="minorHAnsi"/>
          <w:sz w:val="24"/>
          <w:szCs w:val="24"/>
        </w:rPr>
        <w:t xml:space="preserve">Nelle more dell’attuazione dei percorsi formativi, per i laureati magistrali e per i diplomati di II livello che abbiano già conseguiti nel loro percorso formativo i crediti, </w:t>
      </w:r>
      <w:r w:rsidRPr="00D278FF">
        <w:rPr>
          <w:rFonts w:cstheme="minorHAnsi"/>
          <w:i/>
          <w:sz w:val="24"/>
          <w:szCs w:val="24"/>
        </w:rPr>
        <w:t xml:space="preserve">la certificazione è sostituita da una dichiarazione </w:t>
      </w:r>
      <w:r w:rsidRPr="00D278FF">
        <w:rPr>
          <w:rFonts w:cstheme="minorHAnsi"/>
          <w:sz w:val="24"/>
          <w:szCs w:val="24"/>
        </w:rPr>
        <w:t>dell’istituz</w:t>
      </w:r>
      <w:r w:rsidR="00D278FF">
        <w:rPr>
          <w:rFonts w:cstheme="minorHAnsi"/>
          <w:sz w:val="24"/>
          <w:szCs w:val="24"/>
        </w:rPr>
        <w:t>ione universitaria o accademica.</w:t>
      </w:r>
    </w:p>
    <w:p w:rsidR="00A5507A" w:rsidRDefault="00A5507A" w:rsidP="00A5507A">
      <w:pPr>
        <w:pStyle w:val="Paragrafoelenco"/>
        <w:ind w:left="502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 xml:space="preserve">                                                                </w:t>
      </w:r>
    </w:p>
    <w:p w:rsidR="00A5507A" w:rsidRDefault="00A5507A" w:rsidP="00AB0CBF">
      <w:pPr>
        <w:pStyle w:val="Paragrafoelenco"/>
        <w:ind w:left="502"/>
        <w:jc w:val="center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VINCOLI</w:t>
      </w:r>
    </w:p>
    <w:p w:rsidR="00A5507A" w:rsidRPr="00A5507A" w:rsidRDefault="00A5507A" w:rsidP="00A5507A">
      <w:pPr>
        <w:pStyle w:val="Paragrafoelenco"/>
        <w:ind w:left="502"/>
        <w:rPr>
          <w:rFonts w:cstheme="minorHAnsi"/>
          <w:b/>
          <w:color w:val="FF0000"/>
          <w:sz w:val="24"/>
          <w:szCs w:val="24"/>
        </w:rPr>
      </w:pPr>
    </w:p>
    <w:p w:rsidR="00A5507A" w:rsidRDefault="00A5507A" w:rsidP="0084053B">
      <w:pPr>
        <w:pStyle w:val="Paragrafoelenco"/>
        <w:numPr>
          <w:ilvl w:val="0"/>
          <w:numId w:val="10"/>
        </w:numPr>
        <w:jc w:val="both"/>
        <w:rPr>
          <w:rFonts w:cstheme="minorHAnsi"/>
          <w:b/>
          <w:sz w:val="24"/>
          <w:szCs w:val="24"/>
        </w:rPr>
      </w:pPr>
      <w:r w:rsidRPr="00A5507A">
        <w:rPr>
          <w:rFonts w:cstheme="minorHAnsi"/>
          <w:b/>
          <w:sz w:val="24"/>
          <w:szCs w:val="24"/>
        </w:rPr>
        <w:t>18 dei 24 crediti, devono essere acquisiti obbligatoriamente nella misura di almeno 6 in tre dei quattro ambiti disciplinari.</w:t>
      </w:r>
    </w:p>
    <w:p w:rsidR="0084053B" w:rsidRPr="00D278FF" w:rsidRDefault="0084053B" w:rsidP="0084053B">
      <w:pPr>
        <w:pStyle w:val="Paragrafoelenco"/>
        <w:numPr>
          <w:ilvl w:val="0"/>
          <w:numId w:val="9"/>
        </w:numPr>
        <w:jc w:val="both"/>
        <w:rPr>
          <w:rFonts w:cstheme="minorHAnsi"/>
          <w:b/>
          <w:sz w:val="24"/>
          <w:szCs w:val="24"/>
        </w:rPr>
      </w:pPr>
      <w:r w:rsidRPr="00D278FF">
        <w:rPr>
          <w:rFonts w:cstheme="minorHAnsi"/>
          <w:b/>
          <w:sz w:val="24"/>
          <w:szCs w:val="24"/>
        </w:rPr>
        <w:t>Dei 24 CFU soltanto 12 possono essere acquisiti in modalità telematica.</w:t>
      </w:r>
    </w:p>
    <w:p w:rsidR="0084053B" w:rsidRPr="00A5507A" w:rsidRDefault="0084053B" w:rsidP="00A5507A">
      <w:pPr>
        <w:pStyle w:val="Paragrafoelenco"/>
        <w:ind w:left="502"/>
        <w:jc w:val="both"/>
        <w:rPr>
          <w:rFonts w:cstheme="minorHAnsi"/>
          <w:b/>
          <w:sz w:val="24"/>
          <w:szCs w:val="24"/>
        </w:rPr>
      </w:pPr>
    </w:p>
    <w:p w:rsidR="00A5507A" w:rsidRPr="00A5507A" w:rsidRDefault="00A5507A" w:rsidP="00A5507A">
      <w:pPr>
        <w:jc w:val="both"/>
        <w:rPr>
          <w:rFonts w:cstheme="minorHAnsi"/>
          <w:sz w:val="24"/>
          <w:szCs w:val="24"/>
        </w:rPr>
      </w:pPr>
    </w:p>
    <w:p w:rsidR="00D278FF" w:rsidRPr="00D278FF" w:rsidRDefault="00D278FF" w:rsidP="00D278FF">
      <w:pPr>
        <w:pStyle w:val="Paragrafoelenco"/>
        <w:ind w:left="928"/>
        <w:jc w:val="both"/>
        <w:rPr>
          <w:rFonts w:cstheme="minorHAnsi"/>
          <w:sz w:val="24"/>
          <w:szCs w:val="24"/>
        </w:rPr>
      </w:pPr>
    </w:p>
    <w:p w:rsidR="0009791D" w:rsidRDefault="0009791D" w:rsidP="005C347C">
      <w:pPr>
        <w:ind w:firstLine="426"/>
        <w:jc w:val="center"/>
        <w:rPr>
          <w:rFonts w:cstheme="minorHAnsi"/>
          <w:b/>
          <w:color w:val="FF0000"/>
          <w:sz w:val="24"/>
          <w:szCs w:val="24"/>
        </w:rPr>
      </w:pPr>
    </w:p>
    <w:p w:rsidR="00962D4F" w:rsidRPr="005C347C" w:rsidRDefault="00962D4F" w:rsidP="005C347C">
      <w:pPr>
        <w:ind w:firstLine="426"/>
        <w:jc w:val="center"/>
        <w:rPr>
          <w:rFonts w:cstheme="minorHAnsi"/>
          <w:b/>
          <w:color w:val="FF0000"/>
          <w:sz w:val="24"/>
          <w:szCs w:val="24"/>
        </w:rPr>
      </w:pPr>
      <w:r w:rsidRPr="005C347C">
        <w:rPr>
          <w:rFonts w:cstheme="minorHAnsi"/>
          <w:b/>
          <w:color w:val="FF0000"/>
          <w:sz w:val="24"/>
          <w:szCs w:val="24"/>
        </w:rPr>
        <w:t>COSTI A CARICO DEGLI INTERESSATI</w:t>
      </w:r>
    </w:p>
    <w:p w:rsidR="00893D5F" w:rsidRPr="005C347C" w:rsidRDefault="00D278FF" w:rsidP="00D278F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413225" w:rsidRPr="005C347C">
        <w:rPr>
          <w:rFonts w:cstheme="minorHAnsi"/>
          <w:sz w:val="24"/>
          <w:szCs w:val="24"/>
        </w:rPr>
        <w:t xml:space="preserve">l D.M. </w:t>
      </w:r>
      <w:r w:rsidR="00545A55" w:rsidRPr="005C347C">
        <w:rPr>
          <w:rFonts w:cstheme="minorHAnsi"/>
          <w:sz w:val="24"/>
          <w:szCs w:val="24"/>
        </w:rPr>
        <w:t xml:space="preserve">616 </w:t>
      </w:r>
      <w:r w:rsidR="00413225" w:rsidRPr="005C347C">
        <w:rPr>
          <w:rFonts w:cstheme="minorHAnsi"/>
          <w:sz w:val="24"/>
          <w:szCs w:val="24"/>
        </w:rPr>
        <w:t>chiarisce che il conseguimento dei crediti in forma extracurricolare, presso Università e Accademie Statali, può avere un costo massimo di 500 euro,  riducibili in proporzione in base al reddito ed al numero di crediti da acquisire.</w:t>
      </w:r>
    </w:p>
    <w:p w:rsidR="00962D4F" w:rsidRPr="005C347C" w:rsidRDefault="00962D4F" w:rsidP="00AB0CBF">
      <w:pPr>
        <w:jc w:val="both"/>
        <w:rPr>
          <w:rFonts w:cstheme="minorHAnsi"/>
          <w:sz w:val="24"/>
          <w:szCs w:val="24"/>
        </w:rPr>
      </w:pPr>
      <w:r w:rsidRPr="005C347C">
        <w:rPr>
          <w:rFonts w:cstheme="minorHAnsi"/>
          <w:sz w:val="24"/>
          <w:szCs w:val="24"/>
        </w:rPr>
        <w:t>L’acquisizione di crediti curriculari e aggiuntivi presso le istituzioni statali non comporta alcun costo.</w:t>
      </w:r>
    </w:p>
    <w:p w:rsidR="00C20BA5" w:rsidRPr="005C347C" w:rsidRDefault="00C20BA5" w:rsidP="00545A55">
      <w:pPr>
        <w:ind w:firstLine="426"/>
        <w:jc w:val="both"/>
        <w:rPr>
          <w:rFonts w:cstheme="minorHAnsi"/>
          <w:sz w:val="24"/>
          <w:szCs w:val="24"/>
        </w:rPr>
      </w:pPr>
    </w:p>
    <w:p w:rsidR="00D278FF" w:rsidRDefault="00D278FF" w:rsidP="00D278FF">
      <w:pPr>
        <w:jc w:val="both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N.B.</w:t>
      </w:r>
    </w:p>
    <w:p w:rsidR="00413225" w:rsidRPr="005C347C" w:rsidRDefault="00D278FF" w:rsidP="00D278F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“fase transitoria” prevista dall’art. 17 del Dlgs 5</w:t>
      </w:r>
      <w:r w:rsidR="00C20BA5" w:rsidRPr="005C347C">
        <w:rPr>
          <w:rFonts w:cstheme="minorHAnsi"/>
          <w:sz w:val="24"/>
          <w:szCs w:val="24"/>
        </w:rPr>
        <w:t xml:space="preserve">9/2017, </w:t>
      </w:r>
      <w:r>
        <w:rPr>
          <w:rFonts w:cstheme="minorHAnsi"/>
          <w:sz w:val="24"/>
          <w:szCs w:val="24"/>
        </w:rPr>
        <w:t xml:space="preserve">prevede </w:t>
      </w:r>
      <w:r w:rsidR="00515AC0">
        <w:rPr>
          <w:rFonts w:cstheme="minorHAnsi"/>
          <w:sz w:val="24"/>
          <w:szCs w:val="24"/>
        </w:rPr>
        <w:t xml:space="preserve">per </w:t>
      </w:r>
      <w:r>
        <w:rPr>
          <w:rFonts w:cstheme="minorHAnsi"/>
          <w:sz w:val="24"/>
          <w:szCs w:val="24"/>
        </w:rPr>
        <w:t xml:space="preserve">alcune categorie di </w:t>
      </w:r>
      <w:r w:rsidR="0009791D">
        <w:rPr>
          <w:rFonts w:cstheme="minorHAnsi"/>
          <w:sz w:val="24"/>
          <w:szCs w:val="24"/>
        </w:rPr>
        <w:t xml:space="preserve"> docenti specifiche </w:t>
      </w:r>
      <w:r w:rsidR="00413225" w:rsidRPr="005C347C">
        <w:rPr>
          <w:rFonts w:cstheme="minorHAnsi"/>
          <w:sz w:val="24"/>
          <w:szCs w:val="24"/>
        </w:rPr>
        <w:t xml:space="preserve"> procedure concorsual</w:t>
      </w:r>
      <w:r w:rsidR="0009791D">
        <w:rPr>
          <w:rFonts w:cstheme="minorHAnsi"/>
          <w:sz w:val="24"/>
          <w:szCs w:val="24"/>
        </w:rPr>
        <w:t>i per le quali non serve il possesso</w:t>
      </w:r>
      <w:r>
        <w:rPr>
          <w:rFonts w:cstheme="minorHAnsi"/>
          <w:sz w:val="24"/>
          <w:szCs w:val="24"/>
        </w:rPr>
        <w:t xml:space="preserve"> </w:t>
      </w:r>
      <w:r w:rsidR="0009791D">
        <w:rPr>
          <w:rFonts w:cstheme="minorHAnsi"/>
          <w:sz w:val="24"/>
          <w:szCs w:val="24"/>
        </w:rPr>
        <w:t>de</w:t>
      </w:r>
      <w:r>
        <w:rPr>
          <w:rFonts w:cstheme="minorHAnsi"/>
          <w:sz w:val="24"/>
          <w:szCs w:val="24"/>
        </w:rPr>
        <w:t>i</w:t>
      </w:r>
      <w:r w:rsidR="00413225" w:rsidRPr="005C347C">
        <w:rPr>
          <w:rFonts w:cstheme="minorHAnsi"/>
          <w:sz w:val="24"/>
          <w:szCs w:val="24"/>
        </w:rPr>
        <w:t xml:space="preserve"> 24 </w:t>
      </w:r>
      <w:r w:rsidR="00545A55" w:rsidRPr="005C347C">
        <w:rPr>
          <w:rFonts w:cstheme="minorHAnsi"/>
          <w:sz w:val="24"/>
          <w:szCs w:val="24"/>
        </w:rPr>
        <w:t>CFU/CFA</w:t>
      </w:r>
      <w:r w:rsidR="00413225" w:rsidRPr="005C347C">
        <w:rPr>
          <w:rFonts w:cstheme="minorHAnsi"/>
          <w:sz w:val="24"/>
          <w:szCs w:val="24"/>
        </w:rPr>
        <w:t>:</w:t>
      </w:r>
    </w:p>
    <w:p w:rsidR="0009791D" w:rsidRDefault="00413225" w:rsidP="0009791D">
      <w:pPr>
        <w:pStyle w:val="Paragrafoelenco"/>
        <w:numPr>
          <w:ilvl w:val="0"/>
          <w:numId w:val="6"/>
        </w:numPr>
        <w:ind w:left="426"/>
        <w:jc w:val="both"/>
        <w:rPr>
          <w:rFonts w:cstheme="minorHAnsi"/>
          <w:sz w:val="24"/>
          <w:szCs w:val="24"/>
        </w:rPr>
      </w:pPr>
      <w:r w:rsidRPr="00D278FF">
        <w:rPr>
          <w:rFonts w:cstheme="minorHAnsi"/>
          <w:b/>
          <w:sz w:val="24"/>
          <w:szCs w:val="24"/>
        </w:rPr>
        <w:t>docenti abilitati</w:t>
      </w:r>
      <w:r w:rsidR="00D278FF" w:rsidRPr="00D278FF">
        <w:rPr>
          <w:rFonts w:cstheme="minorHAnsi"/>
          <w:sz w:val="24"/>
          <w:szCs w:val="24"/>
        </w:rPr>
        <w:t xml:space="preserve">, </w:t>
      </w:r>
    </w:p>
    <w:p w:rsidR="00557681" w:rsidRPr="0095113C" w:rsidRDefault="0009791D" w:rsidP="0009791D">
      <w:pPr>
        <w:pStyle w:val="Paragrafoelenco"/>
        <w:numPr>
          <w:ilvl w:val="0"/>
          <w:numId w:val="6"/>
        </w:numPr>
        <w:ind w:left="426"/>
        <w:jc w:val="both"/>
        <w:rPr>
          <w:rFonts w:cstheme="minorHAnsi"/>
          <w:sz w:val="24"/>
          <w:szCs w:val="24"/>
        </w:rPr>
      </w:pPr>
      <w:r w:rsidRPr="0009791D">
        <w:rPr>
          <w:rFonts w:cstheme="minorHAnsi"/>
          <w:b/>
          <w:sz w:val="24"/>
          <w:szCs w:val="24"/>
        </w:rPr>
        <w:t xml:space="preserve">docenti  </w:t>
      </w:r>
      <w:r w:rsidR="00413225" w:rsidRPr="0009791D">
        <w:rPr>
          <w:rFonts w:cstheme="minorHAnsi"/>
          <w:b/>
          <w:sz w:val="24"/>
          <w:szCs w:val="24"/>
        </w:rPr>
        <w:t>non abilitati, con almeno 3 anni di servizio</w:t>
      </w:r>
      <w:r w:rsidR="0015317B">
        <w:rPr>
          <w:rFonts w:cstheme="minorHAnsi"/>
          <w:b/>
          <w:sz w:val="24"/>
          <w:szCs w:val="24"/>
        </w:rPr>
        <w:t xml:space="preserve"> anche non continuativi di almeno 180 giorni.</w:t>
      </w:r>
    </w:p>
    <w:p w:rsidR="0095113C" w:rsidRPr="0095113C" w:rsidRDefault="0095113C" w:rsidP="00AB0CB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Inoltre per gli ITP fino al 2024/2025 non è necessario possedere laurea e  24 CFU per partecipare ai concorsi ( articolo 22 comma 2 del Dlgs 59/2017</w:t>
      </w:r>
      <w:r w:rsidR="00515AC0">
        <w:rPr>
          <w:rFonts w:cstheme="minorHAnsi"/>
          <w:sz w:val="24"/>
          <w:szCs w:val="24"/>
        </w:rPr>
        <w:t>)</w:t>
      </w:r>
    </w:p>
    <w:p w:rsidR="0009791D" w:rsidRPr="0009791D" w:rsidRDefault="0095113C" w:rsidP="0009791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decreti applicativi della fase transitoria non sono ancora stati emanati.</w:t>
      </w:r>
    </w:p>
    <w:sectPr w:rsidR="0009791D" w:rsidRPr="0009791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E6E" w:rsidRDefault="00EB1E6E" w:rsidP="00E32110">
      <w:pPr>
        <w:spacing w:after="0" w:line="240" w:lineRule="auto"/>
      </w:pPr>
      <w:r>
        <w:separator/>
      </w:r>
    </w:p>
  </w:endnote>
  <w:endnote w:type="continuationSeparator" w:id="0">
    <w:p w:rsidR="00EB1E6E" w:rsidRDefault="00EB1E6E" w:rsidP="00E3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110" w:rsidRDefault="00763978">
    <w:pPr>
      <w:pStyle w:val="Pidipagina"/>
    </w:pPr>
    <w:r>
      <w:t>A cura dell’U</w:t>
    </w:r>
    <w:r w:rsidR="00E32110">
      <w:t>fficio legale/sindacale  - settembre 2017</w:t>
    </w:r>
  </w:p>
  <w:p w:rsidR="00E32110" w:rsidRDefault="00E321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E6E" w:rsidRDefault="00EB1E6E" w:rsidP="00E32110">
      <w:pPr>
        <w:spacing w:after="0" w:line="240" w:lineRule="auto"/>
      </w:pPr>
      <w:r>
        <w:separator/>
      </w:r>
    </w:p>
  </w:footnote>
  <w:footnote w:type="continuationSeparator" w:id="0">
    <w:p w:rsidR="00EB1E6E" w:rsidRDefault="00EB1E6E" w:rsidP="00E32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4E66"/>
    <w:multiLevelType w:val="hybridMultilevel"/>
    <w:tmpl w:val="753283B2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680180"/>
    <w:multiLevelType w:val="hybridMultilevel"/>
    <w:tmpl w:val="A2B47570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98D202F"/>
    <w:multiLevelType w:val="hybridMultilevel"/>
    <w:tmpl w:val="A92C65D0"/>
    <w:lvl w:ilvl="0" w:tplc="0410000F">
      <w:start w:val="1"/>
      <w:numFmt w:val="decimal"/>
      <w:lvlText w:val="%1.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" w15:restartNumberingAfterBreak="0">
    <w:nsid w:val="0AAD321A"/>
    <w:multiLevelType w:val="hybridMultilevel"/>
    <w:tmpl w:val="017EA8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06222"/>
    <w:multiLevelType w:val="hybridMultilevel"/>
    <w:tmpl w:val="B798ED76"/>
    <w:lvl w:ilvl="0" w:tplc="E48083DA">
      <w:start w:val="1"/>
      <w:numFmt w:val="upperLetter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C22E5"/>
    <w:multiLevelType w:val="hybridMultilevel"/>
    <w:tmpl w:val="E7CE55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F10B8"/>
    <w:multiLevelType w:val="hybridMultilevel"/>
    <w:tmpl w:val="09B83A8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0251A"/>
    <w:multiLevelType w:val="hybridMultilevel"/>
    <w:tmpl w:val="01C8D78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907B9"/>
    <w:multiLevelType w:val="hybridMultilevel"/>
    <w:tmpl w:val="CF6C09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06AF2"/>
    <w:multiLevelType w:val="hybridMultilevel"/>
    <w:tmpl w:val="3F8AFEC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8CF49C3"/>
    <w:multiLevelType w:val="hybridMultilevel"/>
    <w:tmpl w:val="668C6B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EAE125C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52CC3"/>
    <w:multiLevelType w:val="hybridMultilevel"/>
    <w:tmpl w:val="FCB41C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74C6C"/>
    <w:multiLevelType w:val="hybridMultilevel"/>
    <w:tmpl w:val="0F6C192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1"/>
  </w:num>
  <w:num w:numId="8">
    <w:abstractNumId w:val="9"/>
  </w:num>
  <w:num w:numId="9">
    <w:abstractNumId w:val="7"/>
  </w:num>
  <w:num w:numId="10">
    <w:abstractNumId w:val="0"/>
  </w:num>
  <w:num w:numId="11">
    <w:abstractNumId w:val="8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06"/>
    <w:rsid w:val="00006BC2"/>
    <w:rsid w:val="00062680"/>
    <w:rsid w:val="00076062"/>
    <w:rsid w:val="0009791D"/>
    <w:rsid w:val="00114C02"/>
    <w:rsid w:val="0015317B"/>
    <w:rsid w:val="001A7DC3"/>
    <w:rsid w:val="002444C4"/>
    <w:rsid w:val="002C6DA8"/>
    <w:rsid w:val="002D519D"/>
    <w:rsid w:val="003073AD"/>
    <w:rsid w:val="0034398B"/>
    <w:rsid w:val="003B79A5"/>
    <w:rsid w:val="003C7C87"/>
    <w:rsid w:val="00413225"/>
    <w:rsid w:val="004A79AA"/>
    <w:rsid w:val="004C77D7"/>
    <w:rsid w:val="004D3649"/>
    <w:rsid w:val="00513E4D"/>
    <w:rsid w:val="00515AC0"/>
    <w:rsid w:val="00535B6C"/>
    <w:rsid w:val="00545A55"/>
    <w:rsid w:val="00557681"/>
    <w:rsid w:val="00563D8D"/>
    <w:rsid w:val="005854BE"/>
    <w:rsid w:val="005C347C"/>
    <w:rsid w:val="005D5F06"/>
    <w:rsid w:val="006004F8"/>
    <w:rsid w:val="00603074"/>
    <w:rsid w:val="006444CD"/>
    <w:rsid w:val="007141EB"/>
    <w:rsid w:val="007545AD"/>
    <w:rsid w:val="00763978"/>
    <w:rsid w:val="0084053B"/>
    <w:rsid w:val="00854F52"/>
    <w:rsid w:val="00893D5F"/>
    <w:rsid w:val="008B1AA7"/>
    <w:rsid w:val="008C1187"/>
    <w:rsid w:val="008F7D40"/>
    <w:rsid w:val="00904B51"/>
    <w:rsid w:val="009307D8"/>
    <w:rsid w:val="00932493"/>
    <w:rsid w:val="0095113C"/>
    <w:rsid w:val="00962D4F"/>
    <w:rsid w:val="00974904"/>
    <w:rsid w:val="009A26AF"/>
    <w:rsid w:val="00A44524"/>
    <w:rsid w:val="00A5507A"/>
    <w:rsid w:val="00A63E28"/>
    <w:rsid w:val="00AB0CBF"/>
    <w:rsid w:val="00BC6BA2"/>
    <w:rsid w:val="00BE4EAC"/>
    <w:rsid w:val="00C20BA5"/>
    <w:rsid w:val="00C446E5"/>
    <w:rsid w:val="00D278FF"/>
    <w:rsid w:val="00DF547D"/>
    <w:rsid w:val="00E15246"/>
    <w:rsid w:val="00E32110"/>
    <w:rsid w:val="00EB1E6E"/>
    <w:rsid w:val="00EE7429"/>
    <w:rsid w:val="00F565CC"/>
    <w:rsid w:val="00FC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079BE-562E-4AFA-BC30-9F38F03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45AD"/>
    <w:pPr>
      <w:ind w:left="720"/>
      <w:contextualSpacing/>
    </w:pPr>
  </w:style>
  <w:style w:type="table" w:styleId="Grigliatabella">
    <w:name w:val="Table Grid"/>
    <w:basedOn w:val="Tabellanormale"/>
    <w:uiPriority w:val="59"/>
    <w:rsid w:val="00754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E4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9307D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9307D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E321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2110"/>
  </w:style>
  <w:style w:type="paragraph" w:styleId="Pidipagina">
    <w:name w:val="footer"/>
    <w:basedOn w:val="Normale"/>
    <w:link w:val="PidipaginaCarattere"/>
    <w:uiPriority w:val="99"/>
    <w:unhideWhenUsed/>
    <w:rsid w:val="00E321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2110"/>
  </w:style>
  <w:style w:type="paragraph" w:styleId="NormaleWeb">
    <w:name w:val="Normal (Web)"/>
    <w:basedOn w:val="Normale"/>
    <w:uiPriority w:val="99"/>
    <w:unhideWhenUsed/>
    <w:rsid w:val="00A4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3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45778-4945-4CD1-B5C5-4053BE209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2017-09-06T06:52:00Z</cp:lastPrinted>
  <dcterms:created xsi:type="dcterms:W3CDTF">2017-09-21T12:10:00Z</dcterms:created>
  <dcterms:modified xsi:type="dcterms:W3CDTF">2017-09-21T12:10:00Z</dcterms:modified>
</cp:coreProperties>
</file>