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C8" w:rsidRDefault="001573AB" w:rsidP="001573AB">
      <w:pPr>
        <w:jc w:val="center"/>
        <w:rPr>
          <w:sz w:val="72"/>
          <w:szCs w:val="72"/>
        </w:rPr>
      </w:pPr>
      <w:r w:rsidRPr="001573AB">
        <w:rPr>
          <w:sz w:val="72"/>
          <w:szCs w:val="72"/>
        </w:rPr>
        <w:t>AVVISO</w:t>
      </w:r>
    </w:p>
    <w:p w:rsidR="001573AB" w:rsidRDefault="001573AB" w:rsidP="001573AB">
      <w:pPr>
        <w:jc w:val="center"/>
        <w:rPr>
          <w:sz w:val="72"/>
          <w:szCs w:val="72"/>
        </w:rPr>
      </w:pPr>
    </w:p>
    <w:p w:rsidR="001573AB" w:rsidRDefault="001573AB" w:rsidP="001573AB">
      <w:pPr>
        <w:jc w:val="both"/>
        <w:rPr>
          <w:sz w:val="44"/>
          <w:szCs w:val="44"/>
        </w:rPr>
      </w:pPr>
      <w:r>
        <w:rPr>
          <w:sz w:val="44"/>
          <w:szCs w:val="44"/>
        </w:rPr>
        <w:t>SI COMUNICA CHE LE GRADUATORIE PROVVISORIE PER LE UTILIZZAZIONI DEL PERSONALE DOCENTE DI 1° E 2° GRADO, NONCHE’DEI DOCENTI DOP DI 1° E 2° GRADO SONO PUBBLICATE CON RISPETTO DELLA PRIVACY ANCHE SUL SITO USP DI AVELLINO.</w:t>
      </w:r>
    </w:p>
    <w:p w:rsidR="001573AB" w:rsidRDefault="001573AB" w:rsidP="001573AB">
      <w:pPr>
        <w:jc w:val="both"/>
        <w:rPr>
          <w:sz w:val="44"/>
          <w:szCs w:val="44"/>
        </w:rPr>
      </w:pPr>
    </w:p>
    <w:p w:rsidR="001573AB" w:rsidRDefault="001573AB" w:rsidP="001573AB">
      <w:pPr>
        <w:jc w:val="both"/>
        <w:rPr>
          <w:sz w:val="44"/>
          <w:szCs w:val="44"/>
        </w:rPr>
      </w:pPr>
    </w:p>
    <w:p w:rsidR="001573AB" w:rsidRPr="001573AB" w:rsidRDefault="001573AB" w:rsidP="001573AB">
      <w:pPr>
        <w:jc w:val="both"/>
        <w:rPr>
          <w:sz w:val="32"/>
          <w:szCs w:val="32"/>
        </w:rPr>
      </w:pP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1573AB">
        <w:rPr>
          <w:sz w:val="32"/>
          <w:szCs w:val="32"/>
        </w:rPr>
        <w:t>Il Dirigente</w:t>
      </w:r>
    </w:p>
    <w:p w:rsidR="001573AB" w:rsidRPr="001573AB" w:rsidRDefault="001573AB" w:rsidP="001573AB">
      <w:pPr>
        <w:jc w:val="both"/>
        <w:rPr>
          <w:sz w:val="36"/>
          <w:szCs w:val="36"/>
        </w:rPr>
      </w:pP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</w:r>
      <w:r w:rsidRPr="001573AB">
        <w:rPr>
          <w:sz w:val="32"/>
          <w:szCs w:val="32"/>
        </w:rPr>
        <w:tab/>
        <w:t>Rosa Grano</w:t>
      </w:r>
    </w:p>
    <w:sectPr w:rsidR="001573AB" w:rsidRPr="001573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AB"/>
    <w:rsid w:val="001573AB"/>
    <w:rsid w:val="00A545C8"/>
    <w:rsid w:val="00D5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2014-08-29T10:53:00Z</dcterms:created>
  <dcterms:modified xsi:type="dcterms:W3CDTF">2014-08-29T10:56:00Z</dcterms:modified>
</cp:coreProperties>
</file>