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B0F7" w14:textId="77777777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E5002C">
        <w:rPr>
          <w:rFonts w:ascii="Open Sans" w:hAnsi="Open Sans" w:cs="Open Sans"/>
          <w:b/>
          <w:color w:val="0070C0"/>
          <w:sz w:val="32"/>
        </w:rPr>
        <w:t>CURRICULUM VITAE PER ASSEGNAZIONE DELL'INCARICO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71D04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916A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3DC50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E145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61260DB3" w14:textId="3C1774C6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  <w:noProof/>
        </w:rPr>
      </w:pPr>
      <w:sdt>
        <w:sdtPr>
          <w:rPr>
            <w:rFonts w:ascii="Open Sans" w:eastAsia="MS Gothic" w:hAnsi="Open Sans" w:cs="Open Sans"/>
            <w:noProof/>
          </w:rPr>
          <w:id w:val="9476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1F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8A5B87" w:rsidRPr="00E5002C">
        <w:rPr>
          <w:rFonts w:ascii="Open Sans" w:hAnsi="Open Sans" w:cs="Open Sans"/>
        </w:rPr>
        <w:t xml:space="preserve">  </w:t>
      </w:r>
      <w:r w:rsidR="00B03F15" w:rsidRPr="00E5002C">
        <w:rPr>
          <w:rFonts w:ascii="Open Sans" w:hAnsi="Open Sans" w:cs="Open Sans"/>
        </w:rPr>
        <w:t>Attività espressive (teatro, arte, cinema...)</w:t>
      </w:r>
      <w:r w:rsidR="003F7CDF" w:rsidRPr="00E5002C">
        <w:rPr>
          <w:rFonts w:ascii="Open Sans" w:hAnsi="Open Sans" w:cs="Open Sans"/>
        </w:rPr>
        <w:t xml:space="preserve">   </w:t>
      </w:r>
      <w:r w:rsidR="00B03F15" w:rsidRPr="00E5002C">
        <w:rPr>
          <w:rFonts w:ascii="Open Sans" w:hAnsi="Open Sans" w:cs="Open Sans"/>
          <w:noProof/>
        </w:rPr>
        <w:t xml:space="preserve"> </w:t>
      </w:r>
    </w:p>
    <w:p w14:paraId="3A494F2B" w14:textId="50F95D1D" w:rsidR="00982E4D" w:rsidRPr="005301EF" w:rsidRDefault="007F5583" w:rsidP="0005431D">
      <w:pPr>
        <w:spacing w:line="276" w:lineRule="auto"/>
        <w:ind w:left="1416"/>
        <w:rPr>
          <w:rFonts w:ascii="Open Sans" w:hAnsi="Open Sans" w:cs="Open Sans"/>
          <w:lang w:val="en-US"/>
        </w:rPr>
      </w:pPr>
      <w:sdt>
        <w:sdtPr>
          <w:rPr>
            <w:rFonts w:ascii="Open Sans" w:hAnsi="Open Sans" w:cs="Open Sans"/>
            <w:color w:val="548DD4" w:themeColor="text2" w:themeTint="99"/>
            <w:lang w:val="en-US"/>
          </w:rPr>
          <w:id w:val="-231091083"/>
          <w:placeholder>
            <w:docPart w:val="253BC8A1A6AA4909B25CDD8E50B0D107"/>
          </w:placeholder>
          <w:text/>
        </w:sdtPr>
        <w:sdtEndPr/>
        <w:sdtContent>
          <w:r w:rsidR="00347BFA" w:rsidRPr="005301EF">
            <w:rPr>
              <w:rFonts w:ascii="Open Sans" w:hAnsi="Open Sans" w:cs="Open Sans"/>
              <w:color w:val="548DD4" w:themeColor="text2" w:themeTint="99"/>
              <w:lang w:val="en-US"/>
            </w:rPr>
            <w:t>Scrivi qui</w:t>
          </w:r>
        </w:sdtContent>
      </w:sdt>
    </w:p>
    <w:p w14:paraId="16A9BB9C" w14:textId="77777777" w:rsidR="00396CC3" w:rsidRPr="00E5002C" w:rsidRDefault="007F5583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 </w:t>
      </w:r>
      <w:r w:rsidR="00B03F15" w:rsidRPr="00E5002C">
        <w:rPr>
          <w:rFonts w:ascii="Open Sans" w:hAnsi="Open Sans" w:cs="Open Sans"/>
          <w:lang w:val="en-US"/>
        </w:rPr>
        <w:t xml:space="preserve"> 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39245E80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</w:p>
    <w:p w14:paraId="16A6FFB6" w14:textId="1BF3C8EF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30F34558" w:rsidR="00B03F15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6EA6A215" w:rsidR="00214813" w:rsidRPr="00E5002C" w:rsidRDefault="007F5583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214813" w:rsidRPr="00E5002C">
        <w:rPr>
          <w:rFonts w:ascii="Open Sans" w:hAnsi="Open Sans" w:cs="Open Sans"/>
        </w:rPr>
        <w:t>Altro</w:t>
      </w:r>
    </w:p>
    <w:p w14:paraId="599CA861" w14:textId="7C6D1BD8" w:rsidR="0005431D" w:rsidRPr="00E5002C" w:rsidRDefault="007F5583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358FFF8A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35FE9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7F55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7F5583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7F55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7F5583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7F55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7F5583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7F55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7F55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60560A9D" w:rsidR="00B03F15" w:rsidRPr="00E5002C" w:rsidRDefault="007F55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7F55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7F55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7F5583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49B07C4" w14:textId="77777777" w:rsidR="009C2B05" w:rsidRDefault="009C2B05" w:rsidP="007441B9">
      <w:pPr>
        <w:spacing w:line="480" w:lineRule="auto"/>
        <w:rPr>
          <w:rFonts w:ascii="Open Sans" w:hAnsi="Open Sans" w:cs="Open Sans"/>
        </w:rPr>
      </w:pPr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2A97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7F5583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678C5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30B3779E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TITOLI DI STUDIO, CULTURALI E CERTIFICAZIONI</w:t>
      </w:r>
    </w:p>
    <w:p w14:paraId="4FB7918C" w14:textId="1CA23850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49371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A</w:t>
      </w:r>
      <w:r w:rsidR="00B03F15" w:rsidRPr="00E5002C">
        <w:rPr>
          <w:rFonts w:ascii="Open Sans" w:hAnsi="Open Sans" w:cs="Open Sans"/>
        </w:rPr>
        <w:t>ffini alla classe di concorso</w:t>
      </w:r>
    </w:p>
    <w:p w14:paraId="5CBBDB90" w14:textId="48FA803D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6302944"/>
          <w:placeholder>
            <w:docPart w:val="82CD5CAD264647F98A8AD323DB760D9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0578598" w14:textId="55B70B01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2BC8AA41" w14:textId="1C48CDC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placeholder>
            <w:docPart w:val="DE4E417BE15847669A5263B24570C94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4106C4AA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168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</w:p>
    <w:p w14:paraId="5C796109" w14:textId="060E774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placeholder>
            <w:docPart w:val="4AE004721B424E0CA1C9F1B5BD85F82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B3FE6A4" w14:textId="4AC5A578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00323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FEE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Italiano L2</w:t>
      </w:r>
    </w:p>
    <w:p w14:paraId="4484DC20" w14:textId="01C37C6D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05277733"/>
          <w:placeholder>
            <w:docPart w:val="B642383600144AFBB855135E787E34E2"/>
          </w:placeholder>
          <w:text/>
        </w:sdtPr>
        <w:sdtEndPr/>
        <w:sdtContent>
          <w:r w:rsidR="00C85FEE">
            <w:rPr>
              <w:rFonts w:ascii="Open Sans" w:hAnsi="Open Sans" w:cs="Open Sans"/>
              <w:color w:val="548DD4" w:themeColor="text2" w:themeTint="99"/>
            </w:rPr>
            <w:t>Iiii xixwmximwc</w:t>
          </w:r>
        </w:sdtContent>
      </w:sdt>
    </w:p>
    <w:p w14:paraId="1D7FF606" w14:textId="488CD5DB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placeholder>
            <w:docPart w:val="EC03E4C5F0114D26830E1B4221D5F72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14:paraId="728B24E1" w14:textId="233DBC5A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placeholder>
            <w:docPart w:val="17FB5029373741268CE75352EDCBEC9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3F62AC3" w14:textId="79EDBD9F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37915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Ulteriore laurea</w:t>
      </w:r>
    </w:p>
    <w:p w14:paraId="04D34DEA" w14:textId="51D2B9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179503106"/>
          <w:placeholder>
            <w:docPart w:val="E5BB44F204FE45288A8AC309A3DB4DB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523FFA19" w:rsidR="00831B99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Ulteriori titoli coerenti con l’insegnamento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placeholder>
            <w:docPart w:val="DD18E0C6F4B146318B06BC63305D7DE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873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73701C8A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placeholder>
            <w:docPart w:val="7489AC1A87F84B17A6C10815B9FE6C2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175CDD07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B03F15" w:rsidRPr="00E5002C">
        <w:rPr>
          <w:rFonts w:ascii="Open Sans" w:hAnsi="Open Sans" w:cs="Open Sans"/>
        </w:rPr>
        <w:t>ttico-metodologica o disciplinare trasversale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placeholder>
            <w:docPart w:val="4AAD634E27D8410D83D2D16A774864A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placeholder>
            <w:docPart w:val="2CC60974E387407189AF6A3CCAE8B1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placeholder>
            <w:docPart w:val="F780502C6A384ABFADFAEFA5FAB3505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7F5583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placeholder>
            <w:docPart w:val="6468A120A72C408B832C7E9F4E25C48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8B12D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7F55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placeholder>
            <w:docPart w:val="0C97106A617F416C8DAD4C64BB67A2AE"/>
          </w:placeholder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7F55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placeholder>
            <w:docPart w:val="8A36568B907C40C88D99602CBDD96AAD"/>
          </w:placeholder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7F55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placeholder>
            <w:docPart w:val="B4EE7DC901834E528D6E26F5CD3F1304"/>
          </w:placeholder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7F55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placeholder>
            <w:docPart w:val="BCFB013899AF451F936B9B854667B627"/>
          </w:placeholder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7F55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placeholder>
            <w:docPart w:val="5E3ACCE12B4442AEA4527296E5EB180F"/>
          </w:placeholder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7F5583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placeholder>
            <w:docPart w:val="645FBE3599594CDCABEF65D895483A2F"/>
          </w:placeholder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5B16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lastRenderedPageBreak/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</w:p>
    <w:p w14:paraId="3818ABC3" w14:textId="4096DBDE"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placeholder>
            <w:docPart w:val="56DB84AD282142EEBC78E1BE6563B6A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DE0C4" w14:textId="77777777" w:rsidR="007F5583" w:rsidRDefault="007F5583" w:rsidP="0051675E">
      <w:r>
        <w:separator/>
      </w:r>
    </w:p>
  </w:endnote>
  <w:endnote w:type="continuationSeparator" w:id="0">
    <w:p w14:paraId="2E6CE02E" w14:textId="77777777" w:rsidR="007F5583" w:rsidRDefault="007F5583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676C540E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494119">
          <w:rPr>
            <w:rFonts w:ascii="Open Sans" w:hAnsi="Open Sans" w:cs="Open Sans"/>
            <w:noProof/>
          </w:rPr>
          <w:t>1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43A4" w14:textId="77777777" w:rsidR="007F5583" w:rsidRDefault="007F5583" w:rsidP="0051675E">
      <w:r>
        <w:separator/>
      </w:r>
    </w:p>
  </w:footnote>
  <w:footnote w:type="continuationSeparator" w:id="0">
    <w:p w14:paraId="3213943C" w14:textId="77777777" w:rsidR="007F5583" w:rsidRDefault="007F5583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3"/>
    <w:rsid w:val="00036DD9"/>
    <w:rsid w:val="0005431D"/>
    <w:rsid w:val="00172FFD"/>
    <w:rsid w:val="00183634"/>
    <w:rsid w:val="00201010"/>
    <w:rsid w:val="00214813"/>
    <w:rsid w:val="00270398"/>
    <w:rsid w:val="00324C34"/>
    <w:rsid w:val="00347BFA"/>
    <w:rsid w:val="00396CC3"/>
    <w:rsid w:val="003F7CDF"/>
    <w:rsid w:val="00417677"/>
    <w:rsid w:val="00494119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7F5583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713CD"/>
    <w:rsid w:val="00BA6F1F"/>
    <w:rsid w:val="00C85FEE"/>
    <w:rsid w:val="00D61B11"/>
    <w:rsid w:val="00D95B0F"/>
    <w:rsid w:val="00E5002C"/>
    <w:rsid w:val="00EB0708"/>
    <w:rsid w:val="00F36558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  <w15:docId w15:val="{D7DC9059-B399-41B2-8B99-4BC995E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53BC8A1A6AA4909B25CDD8E50B0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16FE-E299-46ED-8094-7A874109E019}"/>
      </w:docPartPr>
      <w:docPartBody>
        <w:p w:rsidR="00900E84" w:rsidRDefault="005035A0" w:rsidP="005035A0">
          <w:pPr>
            <w:pStyle w:val="253BC8A1A6AA4909B25CDD8E50B0D10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2CD5CAD264647F98A8AD323DB76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8C06-8612-4368-9D68-4B59E9D2B8F3}"/>
      </w:docPartPr>
      <w:docPartBody>
        <w:p w:rsidR="00900E84" w:rsidRDefault="005035A0" w:rsidP="005035A0">
          <w:pPr>
            <w:pStyle w:val="82CD5CAD264647F98A8AD323DB760D9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E4E417BE15847669A5263B24570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7589-AAC6-418A-9F96-ACF8FA52A1B8}"/>
      </w:docPartPr>
      <w:docPartBody>
        <w:p w:rsidR="00900E84" w:rsidRDefault="005035A0" w:rsidP="005035A0">
          <w:pPr>
            <w:pStyle w:val="DE4E417BE15847669A5263B24570C94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AE004721B424E0CA1C9F1B5BD85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BBC4-0E8D-4730-8DA2-957A42036773}"/>
      </w:docPartPr>
      <w:docPartBody>
        <w:p w:rsidR="00900E84" w:rsidRDefault="005035A0" w:rsidP="005035A0">
          <w:pPr>
            <w:pStyle w:val="4AE004721B424E0CA1C9F1B5BD85F82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642383600144AFBB855135E787E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094E9-99C7-4E9D-9BC2-C7615688AF20}"/>
      </w:docPartPr>
      <w:docPartBody>
        <w:p w:rsidR="00900E84" w:rsidRDefault="005035A0" w:rsidP="005035A0">
          <w:pPr>
            <w:pStyle w:val="B642383600144AFBB855135E787E34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03E4C5F0114D26830E1B4221D5F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A1B1-9A32-4BB8-A3A2-C0BD2B504961}"/>
      </w:docPartPr>
      <w:docPartBody>
        <w:p w:rsidR="00900E84" w:rsidRDefault="005035A0" w:rsidP="005035A0">
          <w:pPr>
            <w:pStyle w:val="EC03E4C5F0114D26830E1B4221D5F72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7FB5029373741268CE75352EDCB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54C6-015F-4954-A726-69F3466F1D5A}"/>
      </w:docPartPr>
      <w:docPartBody>
        <w:p w:rsidR="00900E84" w:rsidRDefault="005035A0" w:rsidP="005035A0">
          <w:pPr>
            <w:pStyle w:val="17FB5029373741268CE75352EDCBEC9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BB44F204FE45288A8AC309A3DB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68C5-6E47-4318-9E34-5910C954DCA6}"/>
      </w:docPartPr>
      <w:docPartBody>
        <w:p w:rsidR="00900E84" w:rsidRDefault="005035A0" w:rsidP="005035A0">
          <w:pPr>
            <w:pStyle w:val="E5BB44F204FE45288A8AC309A3DB4DB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D18E0C6F4B146318B06BC63305D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EC91-B790-439F-B1BD-55AA464F4811}"/>
      </w:docPartPr>
      <w:docPartBody>
        <w:p w:rsidR="00900E84" w:rsidRDefault="005035A0" w:rsidP="005035A0">
          <w:pPr>
            <w:pStyle w:val="DD18E0C6F4B146318B06BC63305D7DE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489AC1A87F84B17A6C10815B9FE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DC5C-E120-44FA-8231-0E41620AE62D}"/>
      </w:docPartPr>
      <w:docPartBody>
        <w:p w:rsidR="00900E84" w:rsidRDefault="005035A0" w:rsidP="005035A0">
          <w:pPr>
            <w:pStyle w:val="7489AC1A87F84B17A6C10815B9FE6C2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AAD634E27D8410D83D2D16A7748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F6FF-E55A-4F4E-8CBB-C4BFDBFD42C1}"/>
      </w:docPartPr>
      <w:docPartBody>
        <w:p w:rsidR="00900E84" w:rsidRDefault="005035A0" w:rsidP="005035A0">
          <w:pPr>
            <w:pStyle w:val="4AAD634E27D8410D83D2D16A774864A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CC60974E387407189AF6A3CCAE8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DCA9-11AE-4270-AF06-CA80524F2455}"/>
      </w:docPartPr>
      <w:docPartBody>
        <w:p w:rsidR="00900E84" w:rsidRDefault="005035A0" w:rsidP="005035A0">
          <w:pPr>
            <w:pStyle w:val="2CC60974E387407189AF6A3CCAE8B1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780502C6A384ABFADFAEFA5FAB3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DA9F-C092-410E-BDBF-BCCA19D2FED7}"/>
      </w:docPartPr>
      <w:docPartBody>
        <w:p w:rsidR="00900E84" w:rsidRDefault="005035A0" w:rsidP="005035A0">
          <w:pPr>
            <w:pStyle w:val="F780502C6A384ABFADFAEFA5FAB3505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468A120A72C408B832C7E9F4E25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DDB2-99C8-41B5-8DF9-6D9D50FA3474}"/>
      </w:docPartPr>
      <w:docPartBody>
        <w:p w:rsidR="00900E84" w:rsidRDefault="005035A0" w:rsidP="005035A0">
          <w:pPr>
            <w:pStyle w:val="6468A120A72C408B832C7E9F4E25C48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C97106A617F416C8DAD4C64BB67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DDD7-38F9-4E54-9107-D5BF9320AD45}"/>
      </w:docPartPr>
      <w:docPartBody>
        <w:p w:rsidR="00900E84" w:rsidRDefault="005035A0" w:rsidP="005035A0">
          <w:pPr>
            <w:pStyle w:val="0C97106A617F416C8DAD4C64BB67A2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36568B907C40C88D99602CBDD9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C236-E336-465B-B140-AC102A4E197B}"/>
      </w:docPartPr>
      <w:docPartBody>
        <w:p w:rsidR="00900E84" w:rsidRDefault="005035A0" w:rsidP="005035A0">
          <w:pPr>
            <w:pStyle w:val="8A36568B907C40C88D99602CBDD96AA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4EE7DC901834E528D6E26F5CD3F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2B6F-266A-4FDB-972C-B8728E0514C2}"/>
      </w:docPartPr>
      <w:docPartBody>
        <w:p w:rsidR="00900E84" w:rsidRDefault="005035A0" w:rsidP="005035A0">
          <w:pPr>
            <w:pStyle w:val="B4EE7DC901834E528D6E26F5CD3F130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CFB013899AF451F936B9B854667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BCB3-02B9-419B-8422-86D28FE91E8E}"/>
      </w:docPartPr>
      <w:docPartBody>
        <w:p w:rsidR="00900E84" w:rsidRDefault="005035A0" w:rsidP="005035A0">
          <w:pPr>
            <w:pStyle w:val="BCFB013899AF451F936B9B854667B62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3ACCE12B4442AEA4527296E5EB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95C1-110F-4C0D-B3A9-0DCD0E188AB4}"/>
      </w:docPartPr>
      <w:docPartBody>
        <w:p w:rsidR="00900E84" w:rsidRDefault="005035A0" w:rsidP="005035A0">
          <w:pPr>
            <w:pStyle w:val="5E3ACCE12B4442AEA4527296E5EB180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45FBE3599594CDCABEF65D89548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36DD-6D75-4967-93A8-DB53C08814E7}"/>
      </w:docPartPr>
      <w:docPartBody>
        <w:p w:rsidR="00900E84" w:rsidRDefault="005035A0" w:rsidP="005035A0">
          <w:pPr>
            <w:pStyle w:val="645FBE3599594CDCABEF65D895483A2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6DB84AD282142EEBC78E1BE6563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DE7A-B0A8-48C7-BB2B-7DBEDA39E4B8}"/>
      </w:docPartPr>
      <w:docPartBody>
        <w:p w:rsidR="003B45F7" w:rsidRDefault="006558BB" w:rsidP="006558BB">
          <w:pPr>
            <w:pStyle w:val="56DB84AD282142EEBC78E1BE6563B6A4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A0"/>
    <w:rsid w:val="003B45F7"/>
    <w:rsid w:val="005035A0"/>
    <w:rsid w:val="006558BB"/>
    <w:rsid w:val="00665D23"/>
    <w:rsid w:val="006771F6"/>
    <w:rsid w:val="00790B7D"/>
    <w:rsid w:val="008032F1"/>
    <w:rsid w:val="00900E84"/>
    <w:rsid w:val="009D3ECA"/>
    <w:rsid w:val="00DD155D"/>
    <w:rsid w:val="00E0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58BB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A265-BC9C-472B-8D07-F20DAAC5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PC</dc:creator>
  <cp:lastModifiedBy>Utente</cp:lastModifiedBy>
  <cp:revision>3</cp:revision>
  <cp:lastPrinted>2016-07-21T06:27:00Z</cp:lastPrinted>
  <dcterms:created xsi:type="dcterms:W3CDTF">2016-07-29T18:29:00Z</dcterms:created>
  <dcterms:modified xsi:type="dcterms:W3CDTF">2016-07-29T18:29:00Z</dcterms:modified>
</cp:coreProperties>
</file>